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66EB" w:rsidRPr="00E22AB2" w:rsidRDefault="003166EB" w:rsidP="003166EB">
      <w:pPr>
        <w:widowControl w:val="0"/>
        <w:autoSpaceDE w:val="0"/>
        <w:autoSpaceDN w:val="0"/>
        <w:adjustRightInd w:val="0"/>
        <w:rPr>
          <w:rFonts w:ascii="Arial" w:hAnsi="Arial" w:cs="Arial"/>
          <w:sz w:val="24"/>
          <w:szCs w:val="24"/>
        </w:rPr>
      </w:pPr>
      <w:r w:rsidRPr="00E22AB2">
        <w:rPr>
          <w:rFonts w:ascii="Arial" w:hAnsi="Arial" w:cs="Arial"/>
          <w:sz w:val="24"/>
          <w:szCs w:val="24"/>
        </w:rPr>
        <w:t xml:space="preserve">EDUC501 OP13 G62 SM11 CTA Mathematics </w:t>
      </w:r>
    </w:p>
    <w:p w:rsidR="003166EB" w:rsidRPr="00E22AB2" w:rsidRDefault="003166EB" w:rsidP="003166EB">
      <w:pPr>
        <w:widowControl w:val="0"/>
        <w:autoSpaceDE w:val="0"/>
        <w:autoSpaceDN w:val="0"/>
        <w:adjustRightInd w:val="0"/>
        <w:rPr>
          <w:rFonts w:ascii="Arial" w:hAnsi="Arial" w:cs="Arial"/>
          <w:sz w:val="24"/>
          <w:szCs w:val="24"/>
        </w:rPr>
      </w:pPr>
      <w:r w:rsidRPr="00E22AB2">
        <w:rPr>
          <w:rFonts w:ascii="Arial" w:hAnsi="Arial" w:cs="Arial"/>
          <w:sz w:val="24"/>
          <w:szCs w:val="24"/>
        </w:rPr>
        <w:t>Latonda A. Dillworth-Hudgen:  Group 9-12</w:t>
      </w:r>
    </w:p>
    <w:p w:rsidR="003166EB" w:rsidRPr="00E22AB2" w:rsidRDefault="003166EB" w:rsidP="003166EB">
      <w:pPr>
        <w:widowControl w:val="0"/>
        <w:autoSpaceDE w:val="0"/>
        <w:autoSpaceDN w:val="0"/>
        <w:adjustRightInd w:val="0"/>
        <w:rPr>
          <w:rFonts w:ascii="Arial" w:hAnsi="Arial" w:cs="Arial"/>
          <w:sz w:val="24"/>
          <w:szCs w:val="24"/>
        </w:rPr>
      </w:pPr>
      <w:r w:rsidRPr="00E22AB2">
        <w:rPr>
          <w:rFonts w:ascii="Arial" w:hAnsi="Arial" w:cs="Arial"/>
          <w:sz w:val="24"/>
          <w:szCs w:val="24"/>
        </w:rPr>
        <w:t xml:space="preserve">Lesson Plan </w:t>
      </w:r>
      <w:r w:rsidR="00017DFB">
        <w:rPr>
          <w:rFonts w:ascii="Arial" w:hAnsi="Arial" w:cs="Arial"/>
          <w:sz w:val="24"/>
          <w:szCs w:val="24"/>
        </w:rPr>
        <w:t>5</w:t>
      </w:r>
      <w:r w:rsidRPr="00E22AB2">
        <w:rPr>
          <w:rFonts w:ascii="Arial" w:hAnsi="Arial" w:cs="Arial"/>
          <w:sz w:val="24"/>
          <w:szCs w:val="24"/>
        </w:rPr>
        <w:t xml:space="preserve"> – Statistics – Day </w:t>
      </w:r>
      <w:r>
        <w:rPr>
          <w:rFonts w:ascii="Arial" w:hAnsi="Arial" w:cs="Arial"/>
          <w:sz w:val="24"/>
          <w:szCs w:val="24"/>
        </w:rPr>
        <w:t>3</w:t>
      </w:r>
    </w:p>
    <w:p w:rsidR="003166EB" w:rsidRPr="00E22AB2" w:rsidRDefault="003166EB" w:rsidP="003166EB">
      <w:pPr>
        <w:widowControl w:val="0"/>
        <w:tabs>
          <w:tab w:val="left" w:pos="1260"/>
        </w:tabs>
        <w:autoSpaceDE w:val="0"/>
        <w:autoSpaceDN w:val="0"/>
        <w:adjustRightInd w:val="0"/>
        <w:spacing w:after="120"/>
        <w:rPr>
          <w:rFonts w:ascii="Arial" w:hAnsi="Arial" w:cs="Arial"/>
          <w:sz w:val="24"/>
          <w:szCs w:val="24"/>
        </w:rPr>
      </w:pPr>
      <w:r w:rsidRPr="00017DFB">
        <w:rPr>
          <w:rFonts w:cstheme="minorHAnsi"/>
          <w:u w:val="single"/>
        </w:rPr>
        <w:softHyphen/>
        <w:t>TITLE:</w:t>
      </w:r>
      <w:r w:rsidRPr="00E22AB2">
        <w:rPr>
          <w:rFonts w:ascii="Arial" w:hAnsi="Arial" w:cs="Arial"/>
          <w:sz w:val="24"/>
          <w:szCs w:val="24"/>
        </w:rPr>
        <w:tab/>
      </w:r>
      <w:r w:rsidRPr="00E22AB2">
        <w:rPr>
          <w:rFonts w:ascii="Arial" w:hAnsi="Arial" w:cs="Arial"/>
          <w:b/>
          <w:sz w:val="24"/>
          <w:szCs w:val="24"/>
        </w:rPr>
        <w:t xml:space="preserve">Day </w:t>
      </w:r>
      <w:r>
        <w:rPr>
          <w:rFonts w:ascii="Arial" w:hAnsi="Arial" w:cs="Arial"/>
          <w:b/>
          <w:sz w:val="24"/>
          <w:szCs w:val="24"/>
        </w:rPr>
        <w:t>3</w:t>
      </w:r>
      <w:r w:rsidRPr="00E22AB2">
        <w:rPr>
          <w:rFonts w:ascii="Arial" w:hAnsi="Arial" w:cs="Arial"/>
          <w:b/>
          <w:sz w:val="24"/>
          <w:szCs w:val="24"/>
        </w:rPr>
        <w:t xml:space="preserve"> Statistics:  “</w:t>
      </w:r>
      <w:r>
        <w:rPr>
          <w:rFonts w:ascii="Arial" w:hAnsi="Arial" w:cs="Arial"/>
          <w:b/>
          <w:sz w:val="24"/>
          <w:szCs w:val="24"/>
        </w:rPr>
        <w:t>Standard Deviation</w:t>
      </w:r>
      <w:r w:rsidRPr="00E22AB2">
        <w:rPr>
          <w:rFonts w:ascii="Arial" w:hAnsi="Arial" w:cs="Arial"/>
          <w:b/>
          <w:sz w:val="24"/>
          <w:szCs w:val="24"/>
        </w:rPr>
        <w:t>”</w:t>
      </w:r>
    </w:p>
    <w:p w:rsidR="003166EB" w:rsidRPr="00446517" w:rsidRDefault="003166EB" w:rsidP="003166EB">
      <w:pPr>
        <w:rPr>
          <w:rFonts w:ascii="Arial" w:hAnsi="Arial" w:cs="Arial"/>
          <w:sz w:val="18"/>
          <w:szCs w:val="18"/>
          <w:u w:val="single"/>
        </w:rPr>
      </w:pPr>
      <w:r w:rsidRPr="00017DFB">
        <w:rPr>
          <w:rFonts w:cstheme="minorHAnsi"/>
          <w:u w:val="single"/>
        </w:rPr>
        <w:t>CONTEXT OF LESSON/PRE-REQUISITE KNO</w:t>
      </w:r>
      <w:r w:rsidR="00446517" w:rsidRPr="00017DFB">
        <w:rPr>
          <w:rFonts w:cstheme="minorHAnsi"/>
          <w:u w:val="single"/>
        </w:rPr>
        <w:t>W</w:t>
      </w:r>
      <w:r w:rsidRPr="00017DFB">
        <w:rPr>
          <w:rFonts w:cstheme="minorHAnsi"/>
          <w:u w:val="single"/>
        </w:rPr>
        <w:t>LEDGE</w:t>
      </w:r>
      <w:r w:rsidRPr="00497D4A">
        <w:rPr>
          <w:rFonts w:ascii="Arial" w:hAnsi="Arial" w:cs="Arial"/>
          <w:sz w:val="24"/>
          <w:szCs w:val="24"/>
        </w:rPr>
        <w:t xml:space="preserve">: </w:t>
      </w:r>
      <w:r>
        <w:rPr>
          <w:rFonts w:ascii="Arial" w:hAnsi="Arial" w:cs="Arial"/>
          <w:sz w:val="24"/>
          <w:szCs w:val="24"/>
        </w:rPr>
        <w:t xml:space="preserve">  </w:t>
      </w:r>
      <w:r w:rsidRPr="00446517">
        <w:rPr>
          <w:rFonts w:ascii="Arial" w:hAnsi="Arial" w:cs="Arial"/>
          <w:sz w:val="18"/>
          <w:szCs w:val="18"/>
        </w:rPr>
        <w:t>(See Statistic Day 1 &amp; 2 Lesson)</w:t>
      </w:r>
    </w:p>
    <w:p w:rsidR="00845E4B" w:rsidRPr="00845E4B" w:rsidRDefault="003166EB" w:rsidP="003166EB">
      <w:pPr>
        <w:pStyle w:val="ListParagraph"/>
        <w:widowControl w:val="0"/>
        <w:numPr>
          <w:ilvl w:val="1"/>
          <w:numId w:val="8"/>
        </w:numPr>
        <w:tabs>
          <w:tab w:val="left" w:pos="1260"/>
        </w:tabs>
        <w:autoSpaceDE w:val="0"/>
        <w:autoSpaceDN w:val="0"/>
        <w:adjustRightInd w:val="0"/>
        <w:spacing w:after="120"/>
        <w:ind w:left="720"/>
        <w:rPr>
          <w:rFonts w:ascii="Arial" w:hAnsi="Arial" w:cs="Arial"/>
          <w:u w:val="single"/>
        </w:rPr>
      </w:pPr>
      <w:r>
        <w:rPr>
          <w:rFonts w:ascii="Arial" w:hAnsi="Arial" w:cs="Arial"/>
        </w:rPr>
        <w:t xml:space="preserve">This is the third lesson in the Statistics unit.  Students should be able </w:t>
      </w:r>
      <w:r w:rsidR="00845E4B">
        <w:rPr>
          <w:rFonts w:ascii="Arial" w:hAnsi="Arial" w:cs="Arial"/>
        </w:rPr>
        <w:t>summarize how to find mean absolute deviation, identify the fo</w:t>
      </w:r>
      <w:r w:rsidR="00864ECF">
        <w:rPr>
          <w:rFonts w:ascii="Arial" w:hAnsi="Arial" w:cs="Arial"/>
        </w:rPr>
        <w:t>rmula</w:t>
      </w:r>
      <w:r w:rsidR="00845E4B">
        <w:rPr>
          <w:rFonts w:ascii="Arial" w:hAnsi="Arial" w:cs="Arial"/>
        </w:rPr>
        <w:t xml:space="preserve"> and discuss how it matches the calculation process.  </w:t>
      </w:r>
    </w:p>
    <w:p w:rsidR="00845E4B" w:rsidRPr="00864ECF" w:rsidRDefault="00864ECF" w:rsidP="003166EB">
      <w:pPr>
        <w:pStyle w:val="ListParagraph"/>
        <w:widowControl w:val="0"/>
        <w:numPr>
          <w:ilvl w:val="1"/>
          <w:numId w:val="8"/>
        </w:numPr>
        <w:tabs>
          <w:tab w:val="left" w:pos="1260"/>
        </w:tabs>
        <w:autoSpaceDE w:val="0"/>
        <w:autoSpaceDN w:val="0"/>
        <w:adjustRightInd w:val="0"/>
        <w:spacing w:after="120"/>
        <w:ind w:left="720"/>
        <w:rPr>
          <w:rFonts w:ascii="Arial" w:hAnsi="Arial" w:cs="Arial"/>
          <w:u w:val="single"/>
        </w:rPr>
      </w:pPr>
      <w:r>
        <w:rPr>
          <w:rFonts w:ascii="Arial" w:hAnsi="Arial" w:cs="Arial"/>
        </w:rPr>
        <w:t xml:space="preserve">Student can explain that mean of absolute deviation is the average of the distance between the data plots and the mean of the set.  </w:t>
      </w:r>
    </w:p>
    <w:p w:rsidR="00864ECF" w:rsidRPr="00446517" w:rsidRDefault="00864ECF" w:rsidP="003166EB">
      <w:pPr>
        <w:pStyle w:val="ListParagraph"/>
        <w:widowControl w:val="0"/>
        <w:numPr>
          <w:ilvl w:val="1"/>
          <w:numId w:val="8"/>
        </w:numPr>
        <w:tabs>
          <w:tab w:val="left" w:pos="1260"/>
        </w:tabs>
        <w:autoSpaceDE w:val="0"/>
        <w:autoSpaceDN w:val="0"/>
        <w:adjustRightInd w:val="0"/>
        <w:spacing w:after="120"/>
        <w:ind w:left="720"/>
        <w:rPr>
          <w:rFonts w:ascii="Arial" w:hAnsi="Arial" w:cs="Arial"/>
          <w:u w:val="single"/>
        </w:rPr>
      </w:pPr>
      <w:r>
        <w:rPr>
          <w:rFonts w:ascii="Arial" w:hAnsi="Arial" w:cs="Arial"/>
        </w:rPr>
        <w:t xml:space="preserve">Student should be able to use the vocabulary words “variability” and “dispersion” to describe how the data is spread out or clustered around the mean.  </w:t>
      </w:r>
    </w:p>
    <w:p w:rsidR="00446517" w:rsidRPr="00845E4B" w:rsidRDefault="00446517" w:rsidP="003166EB">
      <w:pPr>
        <w:pStyle w:val="ListParagraph"/>
        <w:widowControl w:val="0"/>
        <w:numPr>
          <w:ilvl w:val="1"/>
          <w:numId w:val="8"/>
        </w:numPr>
        <w:tabs>
          <w:tab w:val="left" w:pos="1260"/>
        </w:tabs>
        <w:autoSpaceDE w:val="0"/>
        <w:autoSpaceDN w:val="0"/>
        <w:adjustRightInd w:val="0"/>
        <w:spacing w:after="120"/>
        <w:ind w:left="720"/>
        <w:rPr>
          <w:rFonts w:ascii="Arial" w:hAnsi="Arial" w:cs="Arial"/>
          <w:u w:val="single"/>
        </w:rPr>
      </w:pPr>
      <w:r>
        <w:rPr>
          <w:rFonts w:ascii="Arial" w:hAnsi="Arial" w:cs="Arial"/>
        </w:rPr>
        <w:t>Students should be able to tell you what they are calculating when they find the mean absolute deviation (MAD) of a data set.</w:t>
      </w:r>
    </w:p>
    <w:p w:rsidR="003166EB" w:rsidRPr="006F79DD" w:rsidRDefault="003166EB" w:rsidP="003166EB">
      <w:pPr>
        <w:widowControl w:val="0"/>
        <w:tabs>
          <w:tab w:val="left" w:pos="1260"/>
        </w:tabs>
        <w:autoSpaceDE w:val="0"/>
        <w:autoSpaceDN w:val="0"/>
        <w:adjustRightInd w:val="0"/>
        <w:spacing w:after="120"/>
        <w:rPr>
          <w:rFonts w:ascii="Arial" w:hAnsi="Arial" w:cs="Arial"/>
          <w:u w:val="single"/>
        </w:rPr>
      </w:pPr>
      <w:r w:rsidRPr="006F79DD">
        <w:rPr>
          <w:rFonts w:ascii="Arial" w:hAnsi="Arial" w:cs="Arial"/>
        </w:rPr>
        <w:t xml:space="preserve">    </w:t>
      </w:r>
    </w:p>
    <w:p w:rsidR="003166EB" w:rsidRPr="00446517" w:rsidRDefault="003166EB" w:rsidP="003166EB">
      <w:pPr>
        <w:widowControl w:val="0"/>
        <w:autoSpaceDE w:val="0"/>
        <w:autoSpaceDN w:val="0"/>
        <w:adjustRightInd w:val="0"/>
        <w:rPr>
          <w:rFonts w:ascii="Arial Narrow" w:hAnsi="Arial Narrow" w:cs="Arial"/>
          <w:sz w:val="18"/>
          <w:szCs w:val="18"/>
        </w:rPr>
      </w:pPr>
      <w:r w:rsidRPr="00017DFB">
        <w:rPr>
          <w:rFonts w:cstheme="minorHAnsi"/>
          <w:u w:val="single"/>
        </w:rPr>
        <w:t>LEARNING OBJECTIVES and ASSESSMENT</w:t>
      </w:r>
      <w:r w:rsidRPr="00FF2200">
        <w:rPr>
          <w:rFonts w:ascii="Arial" w:hAnsi="Arial" w:cs="Arial"/>
          <w:sz w:val="24"/>
          <w:szCs w:val="24"/>
        </w:rPr>
        <w:t xml:space="preserve">:  </w:t>
      </w:r>
      <w:r w:rsidRPr="00446517">
        <w:rPr>
          <w:rFonts w:ascii="Arial Narrow" w:hAnsi="Arial Narrow" w:cs="Arial"/>
          <w:sz w:val="18"/>
          <w:szCs w:val="18"/>
        </w:rPr>
        <w:t>(See Statistic Day 1 Lesson for complete list of unit objectives)</w:t>
      </w:r>
    </w:p>
    <w:p w:rsidR="003166EB" w:rsidRPr="00EA26E3" w:rsidRDefault="003166EB" w:rsidP="003166EB">
      <w:pPr>
        <w:pStyle w:val="ColumnBullet"/>
        <w:numPr>
          <w:ilvl w:val="0"/>
          <w:numId w:val="3"/>
        </w:numPr>
        <w:contextualSpacing/>
      </w:pPr>
      <w:r w:rsidRPr="00FF2200">
        <w:rPr>
          <w:rFonts w:ascii="Arial" w:hAnsi="Arial" w:cs="Arial"/>
        </w:rPr>
        <w:t xml:space="preserve">Given data, including data in a real-world context, </w:t>
      </w:r>
      <w:r>
        <w:rPr>
          <w:rFonts w:ascii="Arial" w:hAnsi="Arial" w:cs="Arial"/>
        </w:rPr>
        <w:t xml:space="preserve">students will </w:t>
      </w:r>
      <w:r w:rsidRPr="00FF2200">
        <w:rPr>
          <w:rFonts w:ascii="Arial" w:hAnsi="Arial" w:cs="Arial"/>
        </w:rPr>
        <w:t>calculate and interpret the mean absolute deviation of a data set</w:t>
      </w:r>
      <w:r w:rsidRPr="00EA26E3">
        <w:t xml:space="preserve">. </w:t>
      </w:r>
    </w:p>
    <w:p w:rsidR="003166EB" w:rsidRDefault="003166EB" w:rsidP="003166EB">
      <w:pPr>
        <w:pStyle w:val="ColumnBullet"/>
        <w:numPr>
          <w:ilvl w:val="0"/>
          <w:numId w:val="3"/>
        </w:numPr>
        <w:spacing w:before="240"/>
        <w:contextualSpacing/>
        <w:rPr>
          <w:rFonts w:ascii="Arial" w:hAnsi="Arial" w:cs="Arial"/>
        </w:rPr>
      </w:pPr>
      <w:r>
        <w:rPr>
          <w:rFonts w:ascii="Arial" w:hAnsi="Arial" w:cs="Arial"/>
        </w:rPr>
        <w:t xml:space="preserve">Students will identify that descriptive </w:t>
      </w:r>
      <w:r w:rsidRPr="00E04263">
        <w:rPr>
          <w:rFonts w:ascii="Arial" w:hAnsi="Arial" w:cs="Arial"/>
        </w:rPr>
        <w:t xml:space="preserve">statistics </w:t>
      </w:r>
      <w:r>
        <w:rPr>
          <w:rFonts w:ascii="Arial" w:hAnsi="Arial" w:cs="Arial"/>
        </w:rPr>
        <w:t xml:space="preserve">(mean absolute deviation, standard deviation, etc.) </w:t>
      </w:r>
      <w:r w:rsidRPr="00E04263">
        <w:rPr>
          <w:rFonts w:ascii="Arial" w:hAnsi="Arial" w:cs="Arial"/>
        </w:rPr>
        <w:t>may include measures of center and dispersion.</w:t>
      </w:r>
    </w:p>
    <w:p w:rsidR="00EF1FB5" w:rsidRDefault="00EF1FB5" w:rsidP="003166EB">
      <w:pPr>
        <w:pStyle w:val="ColumnBullet"/>
        <w:numPr>
          <w:ilvl w:val="0"/>
          <w:numId w:val="3"/>
        </w:numPr>
        <w:spacing w:before="240"/>
        <w:contextualSpacing/>
        <w:rPr>
          <w:rFonts w:ascii="Arial" w:hAnsi="Arial" w:cs="Arial"/>
        </w:rPr>
      </w:pPr>
      <w:r>
        <w:rPr>
          <w:rFonts w:ascii="Arial" w:hAnsi="Arial" w:cs="Arial"/>
        </w:rPr>
        <w:t>Students will understand that knowing the mean deviation of a set of data helps us make decisions about data.  If a set of deviation has a small mean deviation, then most of its points are close to the mean.  The larger the mean deviation gets, the more variability there is in the data and there are more data points not close to the mean in value.</w:t>
      </w:r>
    </w:p>
    <w:p w:rsidR="00EF1FB5" w:rsidRPr="00E04263" w:rsidRDefault="00EF1FB5" w:rsidP="003166EB">
      <w:pPr>
        <w:pStyle w:val="ColumnBullet"/>
        <w:numPr>
          <w:ilvl w:val="0"/>
          <w:numId w:val="3"/>
        </w:numPr>
        <w:spacing w:before="240"/>
        <w:contextualSpacing/>
        <w:rPr>
          <w:rFonts w:ascii="Arial" w:hAnsi="Arial" w:cs="Arial"/>
        </w:rPr>
      </w:pPr>
      <w:r>
        <w:rPr>
          <w:rFonts w:ascii="Arial" w:hAnsi="Arial" w:cs="Arial"/>
        </w:rPr>
        <w:t>Students will understand that the mean deviation can be used to help predict the reliability and dependability of certain objects.  This may be important or critical when it comes to real-life situation which allow</w:t>
      </w:r>
      <w:r w:rsidR="00375C10">
        <w:rPr>
          <w:rFonts w:ascii="Arial" w:hAnsi="Arial" w:cs="Arial"/>
        </w:rPr>
        <w:t>s</w:t>
      </w:r>
      <w:r>
        <w:rPr>
          <w:rFonts w:ascii="Arial" w:hAnsi="Arial" w:cs="Arial"/>
        </w:rPr>
        <w:t xml:space="preserve"> a small margin of error</w:t>
      </w:r>
      <w:r w:rsidR="00375C10">
        <w:rPr>
          <w:rFonts w:ascii="Arial" w:hAnsi="Arial" w:cs="Arial"/>
        </w:rPr>
        <w:t>.</w:t>
      </w:r>
    </w:p>
    <w:p w:rsidR="003166EB" w:rsidRDefault="003166EB" w:rsidP="003166EB">
      <w:pPr>
        <w:pStyle w:val="ColumnBullet"/>
        <w:numPr>
          <w:ilvl w:val="0"/>
          <w:numId w:val="3"/>
        </w:numPr>
        <w:contextualSpacing/>
        <w:rPr>
          <w:rFonts w:ascii="Arial" w:hAnsi="Arial" w:cs="Arial"/>
        </w:rPr>
      </w:pPr>
      <w:r w:rsidRPr="00E04263">
        <w:rPr>
          <w:rFonts w:ascii="Arial" w:hAnsi="Arial" w:cs="Arial"/>
        </w:rPr>
        <w:t>Variance, standard deviation, and mean absolute deviation measure the dispersion of the data.</w:t>
      </w:r>
    </w:p>
    <w:p w:rsidR="00375C10" w:rsidRDefault="00375C10" w:rsidP="003166EB">
      <w:pPr>
        <w:pStyle w:val="NormalWeb"/>
        <w:widowControl w:val="0"/>
        <w:autoSpaceDE w:val="0"/>
        <w:autoSpaceDN w:val="0"/>
        <w:adjustRightInd w:val="0"/>
        <w:spacing w:before="0" w:beforeAutospacing="0" w:after="0" w:afterAutospacing="0"/>
        <w:contextualSpacing/>
        <w:rPr>
          <w:rFonts w:ascii="Arial" w:hAnsi="Arial" w:cs="Arial"/>
          <w:u w:val="single"/>
        </w:rPr>
      </w:pPr>
    </w:p>
    <w:p w:rsidR="003166EB" w:rsidRPr="00017DFB" w:rsidRDefault="003166EB" w:rsidP="003166EB">
      <w:pPr>
        <w:pStyle w:val="NormalWeb"/>
        <w:widowControl w:val="0"/>
        <w:autoSpaceDE w:val="0"/>
        <w:autoSpaceDN w:val="0"/>
        <w:adjustRightInd w:val="0"/>
        <w:spacing w:before="0" w:beforeAutospacing="0" w:after="0" w:afterAutospacing="0"/>
        <w:rPr>
          <w:rFonts w:asciiTheme="minorHAnsi" w:hAnsiTheme="minorHAnsi" w:cstheme="minorHAnsi"/>
          <w:sz w:val="22"/>
          <w:szCs w:val="22"/>
        </w:rPr>
      </w:pPr>
      <w:r w:rsidRPr="00017DFB">
        <w:rPr>
          <w:rFonts w:asciiTheme="minorHAnsi" w:hAnsiTheme="minorHAnsi" w:cstheme="minorHAnsi"/>
          <w:sz w:val="22"/>
          <w:szCs w:val="22"/>
          <w:u w:val="single"/>
        </w:rPr>
        <w:t>RELATED 2009 VIRGINIA STANDARDS OF LEARNING</w:t>
      </w:r>
      <w:r w:rsidRPr="00017DFB">
        <w:rPr>
          <w:rFonts w:asciiTheme="minorHAnsi" w:hAnsiTheme="minorHAnsi" w:cstheme="minorHAnsi"/>
          <w:sz w:val="22"/>
          <w:szCs w:val="22"/>
        </w:rPr>
        <w:t>:</w:t>
      </w:r>
    </w:p>
    <w:p w:rsidR="003166EB" w:rsidRPr="00497D4A" w:rsidRDefault="003166EB" w:rsidP="003166EB">
      <w:pPr>
        <w:pStyle w:val="NormalWeb"/>
        <w:widowControl w:val="0"/>
        <w:numPr>
          <w:ilvl w:val="0"/>
          <w:numId w:val="4"/>
        </w:numPr>
        <w:autoSpaceDE w:val="0"/>
        <w:autoSpaceDN w:val="0"/>
        <w:adjustRightInd w:val="0"/>
        <w:spacing w:before="0" w:beforeAutospacing="0" w:after="0" w:afterAutospacing="0"/>
        <w:rPr>
          <w:rFonts w:ascii="Arial" w:hAnsi="Arial" w:cs="Arial"/>
          <w:b/>
          <w:i/>
          <w:u w:val="single"/>
        </w:rPr>
      </w:pPr>
      <w:r w:rsidRPr="00497D4A">
        <w:rPr>
          <w:rFonts w:ascii="Arial" w:hAnsi="Arial" w:cs="Arial"/>
          <w:b/>
        </w:rPr>
        <w:t>SOL A.9</w:t>
      </w:r>
      <w:r w:rsidRPr="00497D4A">
        <w:rPr>
          <w:rFonts w:ascii="Arial" w:hAnsi="Arial" w:cs="Arial"/>
        </w:rPr>
        <w:t xml:space="preserve">:  </w:t>
      </w:r>
      <w:r w:rsidRPr="00497D4A">
        <w:rPr>
          <w:rFonts w:ascii="Arial" w:hAnsi="Arial" w:cs="Arial"/>
          <w:i/>
        </w:rPr>
        <w:t>The student, given a set of data, will interpret variation in real-world contexts and calculate and interpret mean absolute deviation, standard deviation, and z-score.</w:t>
      </w:r>
    </w:p>
    <w:p w:rsidR="00C20EA1" w:rsidRDefault="00C20EA1">
      <w:pPr>
        <w:rPr>
          <w:rFonts w:ascii="Arial" w:hAnsi="Arial" w:cs="Arial"/>
          <w:sz w:val="24"/>
          <w:szCs w:val="24"/>
          <w:u w:val="single"/>
        </w:rPr>
      </w:pPr>
      <w:r>
        <w:rPr>
          <w:rFonts w:ascii="Arial" w:hAnsi="Arial" w:cs="Arial"/>
          <w:sz w:val="24"/>
          <w:szCs w:val="24"/>
          <w:u w:val="single"/>
        </w:rPr>
        <w:br w:type="page"/>
      </w:r>
    </w:p>
    <w:p w:rsidR="003166EB" w:rsidRPr="00017DFB" w:rsidRDefault="003166EB" w:rsidP="003166EB">
      <w:pPr>
        <w:widowControl w:val="0"/>
        <w:autoSpaceDE w:val="0"/>
        <w:autoSpaceDN w:val="0"/>
        <w:adjustRightInd w:val="0"/>
        <w:rPr>
          <w:rFonts w:cstheme="minorHAnsi"/>
          <w:u w:val="single"/>
        </w:rPr>
      </w:pPr>
      <w:r w:rsidRPr="00017DFB">
        <w:rPr>
          <w:rFonts w:cstheme="minorHAnsi"/>
          <w:u w:val="single"/>
        </w:rPr>
        <w:lastRenderedPageBreak/>
        <w:t>MATERIALS NEEDED:</w:t>
      </w:r>
    </w:p>
    <w:p w:rsidR="003166EB" w:rsidRPr="00497D4A" w:rsidRDefault="003166EB" w:rsidP="003166EB">
      <w:pPr>
        <w:pStyle w:val="ListParagraph"/>
        <w:numPr>
          <w:ilvl w:val="0"/>
          <w:numId w:val="5"/>
        </w:numPr>
        <w:rPr>
          <w:rFonts w:ascii="Arial" w:hAnsi="Arial" w:cs="Arial"/>
        </w:rPr>
      </w:pPr>
      <w:r w:rsidRPr="00497D4A">
        <w:rPr>
          <w:rFonts w:ascii="Arial" w:hAnsi="Arial" w:cs="Arial"/>
        </w:rPr>
        <w:t>Graphic Calculator</w:t>
      </w:r>
    </w:p>
    <w:p w:rsidR="003166EB" w:rsidRPr="00497D4A" w:rsidRDefault="003166EB" w:rsidP="003166EB">
      <w:pPr>
        <w:pStyle w:val="ListParagraph"/>
        <w:numPr>
          <w:ilvl w:val="0"/>
          <w:numId w:val="5"/>
        </w:numPr>
        <w:rPr>
          <w:rFonts w:ascii="Arial" w:hAnsi="Arial" w:cs="Arial"/>
        </w:rPr>
      </w:pPr>
      <w:r w:rsidRPr="00497D4A">
        <w:rPr>
          <w:rFonts w:ascii="Arial" w:hAnsi="Arial" w:cs="Arial"/>
        </w:rPr>
        <w:t>Computer with internet accessibility and data projector or document camera</w:t>
      </w:r>
    </w:p>
    <w:p w:rsidR="003166EB" w:rsidRPr="00BA229B" w:rsidRDefault="003166EB" w:rsidP="003166EB">
      <w:pPr>
        <w:pStyle w:val="ListParagraph"/>
        <w:numPr>
          <w:ilvl w:val="0"/>
          <w:numId w:val="5"/>
        </w:numPr>
        <w:rPr>
          <w:rFonts w:ascii="Arial Narrow" w:hAnsi="Arial Narrow" w:cs="Arial"/>
          <w:i/>
          <w:sz w:val="20"/>
          <w:szCs w:val="20"/>
        </w:rPr>
      </w:pPr>
      <w:r>
        <w:rPr>
          <w:rFonts w:ascii="Arial" w:hAnsi="Arial" w:cs="Arial"/>
        </w:rPr>
        <w:t xml:space="preserve">Statistic </w:t>
      </w:r>
      <w:r w:rsidRPr="00497D4A">
        <w:rPr>
          <w:rFonts w:ascii="Arial" w:hAnsi="Arial" w:cs="Arial"/>
        </w:rPr>
        <w:t>Unit Organizer (double sided, with expanded unit map on back)</w:t>
      </w:r>
      <w:r>
        <w:rPr>
          <w:rFonts w:ascii="Arial" w:hAnsi="Arial" w:cs="Arial"/>
        </w:rPr>
        <w:t xml:space="preserve"> – </w:t>
      </w:r>
      <w:r w:rsidRPr="00BA229B">
        <w:rPr>
          <w:rFonts w:ascii="Arial Narrow" w:hAnsi="Arial Narrow" w:cs="Arial"/>
          <w:i/>
          <w:sz w:val="20"/>
          <w:szCs w:val="20"/>
        </w:rPr>
        <w:t>from Day 1 lesson</w:t>
      </w:r>
    </w:p>
    <w:p w:rsidR="00621388" w:rsidRPr="00A33E0A" w:rsidRDefault="00621388" w:rsidP="00621388">
      <w:pPr>
        <w:pStyle w:val="ListParagraph"/>
        <w:widowControl w:val="0"/>
        <w:numPr>
          <w:ilvl w:val="1"/>
          <w:numId w:val="6"/>
        </w:numPr>
        <w:tabs>
          <w:tab w:val="left" w:pos="720"/>
        </w:tabs>
        <w:autoSpaceDE w:val="0"/>
        <w:autoSpaceDN w:val="0"/>
        <w:adjustRightInd w:val="0"/>
        <w:spacing w:after="120"/>
        <w:ind w:left="720"/>
        <w:jc w:val="both"/>
        <w:rPr>
          <w:rFonts w:ascii="Arial Narrow" w:hAnsi="Arial Narrow" w:cs="Arial"/>
          <w:i/>
          <w:sz w:val="22"/>
          <w:szCs w:val="22"/>
          <w:u w:val="single"/>
        </w:rPr>
      </w:pPr>
      <w:r>
        <w:rPr>
          <w:rFonts w:ascii="Arial" w:hAnsi="Arial" w:cs="Arial"/>
        </w:rPr>
        <w:t>Worksheet:  “</w:t>
      </w:r>
      <w:r w:rsidRPr="00621388">
        <w:rPr>
          <w:rFonts w:ascii="Arial" w:hAnsi="Arial" w:cs="Arial"/>
        </w:rPr>
        <w:t>Enrichment 54 Statistics Puzzle:</w:t>
      </w:r>
      <w:r w:rsidR="0043476D">
        <w:rPr>
          <w:rFonts w:ascii="Arial" w:hAnsi="Arial" w:cs="Arial"/>
        </w:rPr>
        <w:t xml:space="preserve"> </w:t>
      </w:r>
      <w:r w:rsidRPr="00621388">
        <w:rPr>
          <w:rFonts w:ascii="Arial" w:hAnsi="Arial" w:cs="Arial"/>
        </w:rPr>
        <w:t>p. 173  “Give Me Five!”</w:t>
      </w:r>
      <w:r w:rsidR="00A33E0A">
        <w:rPr>
          <w:rFonts w:ascii="Arial" w:hAnsi="Arial" w:cs="Arial"/>
        </w:rPr>
        <w:t xml:space="preserve"> </w:t>
      </w:r>
      <w:r w:rsidR="00A33E0A" w:rsidRPr="00A33E0A">
        <w:rPr>
          <w:rFonts w:ascii="Arial Narrow" w:hAnsi="Arial Narrow" w:cs="Arial"/>
          <w:i/>
          <w:sz w:val="22"/>
          <w:szCs w:val="22"/>
        </w:rPr>
        <w:t>[Attached files:  extension.pdf &amp; extension1.pdf]</w:t>
      </w:r>
    </w:p>
    <w:p w:rsidR="003166EB" w:rsidRPr="00AF2F8E" w:rsidRDefault="003166EB" w:rsidP="0043476D">
      <w:pPr>
        <w:pStyle w:val="ListParagraph"/>
        <w:numPr>
          <w:ilvl w:val="0"/>
          <w:numId w:val="5"/>
        </w:numPr>
        <w:rPr>
          <w:rFonts w:ascii="Arial Narrow" w:hAnsi="Arial Narrow" w:cs="Arial"/>
          <w:i/>
          <w:sz w:val="22"/>
          <w:szCs w:val="22"/>
        </w:rPr>
      </w:pPr>
      <w:r w:rsidRPr="00497D4A">
        <w:rPr>
          <w:rFonts w:ascii="Arial" w:hAnsi="Arial" w:cs="Arial"/>
        </w:rPr>
        <w:t>Handout for each student:  “</w:t>
      </w:r>
      <w:r w:rsidR="00621388">
        <w:rPr>
          <w:rFonts w:ascii="Arial" w:hAnsi="Arial" w:cs="Arial"/>
        </w:rPr>
        <w:t>Examining the Footprint</w:t>
      </w:r>
      <w:r w:rsidRPr="0075110B">
        <w:rPr>
          <w:rFonts w:ascii="Arial" w:hAnsi="Arial" w:cs="Arial"/>
        </w:rPr>
        <w:t xml:space="preserve">” </w:t>
      </w:r>
      <w:r w:rsidR="00621388">
        <w:rPr>
          <w:rFonts w:ascii="Arial" w:hAnsi="Arial" w:cs="Arial"/>
        </w:rPr>
        <w:t>(p. 1-4</w:t>
      </w:r>
      <w:r w:rsidR="00621388" w:rsidRPr="00AF2F8E">
        <w:rPr>
          <w:rFonts w:ascii="Arial Narrow" w:hAnsi="Arial Narrow" w:cs="Arial"/>
          <w:i/>
          <w:sz w:val="22"/>
          <w:szCs w:val="22"/>
        </w:rPr>
        <w:t>)</w:t>
      </w:r>
      <w:r w:rsidR="00E25106" w:rsidRPr="00AF2F8E">
        <w:rPr>
          <w:rFonts w:ascii="Arial Narrow" w:hAnsi="Arial Narrow" w:cs="Arial"/>
          <w:i/>
          <w:sz w:val="22"/>
          <w:szCs w:val="22"/>
        </w:rPr>
        <w:t xml:space="preserve"> [Attached files:  mean.pdf, mean-1.pdf, mean-a.pdf, mean-1a, standard deviation.pdf, standard deviation-a, standard deviation-1.pdf, &amp; standard deviation-1a.pdf]</w:t>
      </w:r>
      <w:r w:rsidRPr="00AF2F8E">
        <w:rPr>
          <w:rFonts w:ascii="Arial Narrow" w:hAnsi="Arial Narrow" w:cs="Arial"/>
          <w:i/>
          <w:sz w:val="22"/>
          <w:szCs w:val="22"/>
        </w:rPr>
        <w:t xml:space="preserve"> </w:t>
      </w:r>
    </w:p>
    <w:p w:rsidR="00641C46" w:rsidRPr="00641C46" w:rsidRDefault="00641C46" w:rsidP="0043476D">
      <w:pPr>
        <w:pStyle w:val="ListParagraph"/>
        <w:numPr>
          <w:ilvl w:val="0"/>
          <w:numId w:val="5"/>
        </w:numPr>
        <w:rPr>
          <w:rFonts w:ascii="Arial Narrow" w:hAnsi="Arial Narrow" w:cs="Arial"/>
          <w:sz w:val="22"/>
          <w:szCs w:val="22"/>
        </w:rPr>
      </w:pPr>
      <w:r w:rsidRPr="00641C46">
        <w:rPr>
          <w:rFonts w:ascii="Arial" w:hAnsi="Arial" w:cs="Arial"/>
        </w:rPr>
        <w:t xml:space="preserve">Worksheet:   “Sleeping in Hawaii” </w:t>
      </w:r>
      <w:r w:rsidRPr="00641C46">
        <w:rPr>
          <w:rFonts w:ascii="Arial Narrow" w:hAnsi="Arial Narrow" w:cs="Arial"/>
          <w:i/>
          <w:sz w:val="22"/>
          <w:szCs w:val="22"/>
        </w:rPr>
        <w:t>[Attached files:</w:t>
      </w:r>
      <w:r w:rsidRPr="00641C46">
        <w:rPr>
          <w:rFonts w:ascii="Arial Narrow" w:hAnsi="Arial Narrow" w:cs="Arial"/>
          <w:sz w:val="22"/>
          <w:szCs w:val="22"/>
        </w:rPr>
        <w:t xml:space="preserve"> hawaii.pdf, hawaii-1.pdf, hawaii-2.pdf, &amp; hawaii-3.pdf]</w:t>
      </w:r>
    </w:p>
    <w:p w:rsidR="003166EB" w:rsidRDefault="003166EB" w:rsidP="003166EB">
      <w:pPr>
        <w:pStyle w:val="ListParagraph"/>
        <w:widowControl w:val="0"/>
        <w:autoSpaceDE w:val="0"/>
        <w:autoSpaceDN w:val="0"/>
        <w:adjustRightInd w:val="0"/>
        <w:spacing w:after="200" w:line="276" w:lineRule="auto"/>
        <w:jc w:val="both"/>
        <w:rPr>
          <w:rFonts w:ascii="Arial" w:hAnsi="Arial" w:cs="Arial"/>
          <w:u w:val="single"/>
        </w:rPr>
      </w:pPr>
    </w:p>
    <w:p w:rsidR="003166EB" w:rsidRPr="00017DFB" w:rsidRDefault="00641C46" w:rsidP="003166EB">
      <w:pPr>
        <w:widowControl w:val="0"/>
        <w:autoSpaceDE w:val="0"/>
        <w:autoSpaceDN w:val="0"/>
        <w:adjustRightInd w:val="0"/>
        <w:spacing w:after="120"/>
        <w:ind w:left="360"/>
        <w:jc w:val="both"/>
        <w:rPr>
          <w:rFonts w:cstheme="minorHAnsi"/>
          <w:caps/>
          <w:u w:val="single"/>
        </w:rPr>
      </w:pPr>
      <w:r>
        <w:rPr>
          <w:rFonts w:cstheme="minorHAnsi"/>
          <w:caps/>
          <w:u w:val="single"/>
        </w:rPr>
        <w:t>implementation</w:t>
      </w:r>
      <w:r w:rsidR="003166EB" w:rsidRPr="00017DFB">
        <w:rPr>
          <w:rFonts w:cstheme="minorHAnsi"/>
          <w:caps/>
          <w:u w:val="single"/>
        </w:rPr>
        <w:t>:</w:t>
      </w:r>
    </w:p>
    <w:p w:rsidR="003166EB" w:rsidRPr="00641C46" w:rsidRDefault="003166EB" w:rsidP="00641C46">
      <w:pPr>
        <w:widowControl w:val="0"/>
        <w:tabs>
          <w:tab w:val="left" w:pos="1440"/>
        </w:tabs>
        <w:autoSpaceDE w:val="0"/>
        <w:autoSpaceDN w:val="0"/>
        <w:adjustRightInd w:val="0"/>
        <w:spacing w:after="120"/>
        <w:ind w:left="360"/>
        <w:jc w:val="both"/>
        <w:rPr>
          <w:rFonts w:ascii="Arial" w:hAnsi="Arial" w:cs="Arial"/>
          <w:u w:val="single"/>
        </w:rPr>
      </w:pPr>
      <w:r w:rsidRPr="0043476D">
        <w:rPr>
          <w:rFonts w:ascii="Arial" w:hAnsi="Arial" w:cs="Arial"/>
          <w:u w:val="single"/>
        </w:rPr>
        <w:t>Warm-up/Review Activity</w:t>
      </w:r>
      <w:r w:rsidRPr="00641C46">
        <w:rPr>
          <w:rFonts w:ascii="Arial" w:hAnsi="Arial" w:cs="Arial"/>
          <w:caps/>
          <w:u w:val="single"/>
        </w:rPr>
        <w:t>:</w:t>
      </w:r>
      <w:r w:rsidRPr="00641C46">
        <w:rPr>
          <w:rFonts w:ascii="Arial" w:hAnsi="Arial" w:cs="Arial"/>
          <w:u w:val="single"/>
        </w:rPr>
        <w:t xml:space="preserve"> </w:t>
      </w:r>
      <w:r w:rsidRPr="00641C46">
        <w:rPr>
          <w:rFonts w:ascii="Arial" w:hAnsi="Arial" w:cs="Arial"/>
        </w:rPr>
        <w:t xml:space="preserve"> (10 minutes)</w:t>
      </w:r>
    </w:p>
    <w:p w:rsidR="00A33E0A" w:rsidRPr="00A33E0A" w:rsidRDefault="00023FD6" w:rsidP="00A33E0A">
      <w:pPr>
        <w:pStyle w:val="ListParagraph"/>
        <w:widowControl w:val="0"/>
        <w:numPr>
          <w:ilvl w:val="1"/>
          <w:numId w:val="6"/>
        </w:numPr>
        <w:tabs>
          <w:tab w:val="left" w:pos="720"/>
        </w:tabs>
        <w:autoSpaceDE w:val="0"/>
        <w:autoSpaceDN w:val="0"/>
        <w:adjustRightInd w:val="0"/>
        <w:spacing w:after="120"/>
        <w:ind w:left="720"/>
        <w:jc w:val="both"/>
        <w:rPr>
          <w:rFonts w:ascii="Arial Narrow" w:hAnsi="Arial Narrow" w:cs="Arial"/>
          <w:i/>
          <w:sz w:val="22"/>
          <w:szCs w:val="22"/>
          <w:u w:val="single"/>
        </w:rPr>
      </w:pPr>
      <w:r>
        <w:rPr>
          <w:rFonts w:ascii="Arial" w:hAnsi="Arial" w:cs="Arial"/>
          <w:u w:val="single"/>
        </w:rPr>
        <w:t>Enrichment 54</w:t>
      </w:r>
      <w:r w:rsidR="00226259">
        <w:rPr>
          <w:rFonts w:ascii="Arial" w:hAnsi="Arial" w:cs="Arial"/>
          <w:u w:val="single"/>
        </w:rPr>
        <w:t xml:space="preserve"> Statistics Puzzle</w:t>
      </w:r>
      <w:r>
        <w:rPr>
          <w:rFonts w:ascii="Arial" w:hAnsi="Arial" w:cs="Arial"/>
          <w:u w:val="single"/>
        </w:rPr>
        <w:t>:    p. 173  “Give Me Five!”</w:t>
      </w:r>
      <w:r w:rsidR="00A33E0A" w:rsidRPr="00A33E0A">
        <w:rPr>
          <w:rFonts w:ascii="Arial" w:hAnsi="Arial" w:cs="Arial"/>
        </w:rPr>
        <w:t xml:space="preserve"> </w:t>
      </w:r>
      <w:r w:rsidR="00A33E0A" w:rsidRPr="00A33E0A">
        <w:rPr>
          <w:rFonts w:ascii="Arial Narrow" w:hAnsi="Arial Narrow" w:cs="Arial"/>
          <w:i/>
          <w:sz w:val="22"/>
          <w:szCs w:val="22"/>
        </w:rPr>
        <w:t>[Attached files:  extension.pdf &amp; extension1.pdf]</w:t>
      </w:r>
    </w:p>
    <w:p w:rsidR="00AA34DF" w:rsidRDefault="00AA34DF" w:rsidP="00023FD6">
      <w:pPr>
        <w:pStyle w:val="ListParagraph"/>
        <w:widowControl w:val="0"/>
        <w:numPr>
          <w:ilvl w:val="1"/>
          <w:numId w:val="6"/>
        </w:numPr>
        <w:tabs>
          <w:tab w:val="left" w:pos="1440"/>
        </w:tabs>
        <w:autoSpaceDE w:val="0"/>
        <w:autoSpaceDN w:val="0"/>
        <w:adjustRightInd w:val="0"/>
        <w:spacing w:after="120"/>
        <w:ind w:hanging="630"/>
        <w:jc w:val="both"/>
        <w:rPr>
          <w:rFonts w:ascii="Arial" w:hAnsi="Arial" w:cs="Arial"/>
          <w:u w:val="single"/>
        </w:rPr>
      </w:pPr>
    </w:p>
    <w:p w:rsidR="00226259" w:rsidRPr="00226259" w:rsidRDefault="00226259" w:rsidP="00226259">
      <w:pPr>
        <w:widowControl w:val="0"/>
        <w:tabs>
          <w:tab w:val="left" w:pos="1440"/>
        </w:tabs>
        <w:autoSpaceDE w:val="0"/>
        <w:autoSpaceDN w:val="0"/>
        <w:adjustRightInd w:val="0"/>
        <w:spacing w:after="120"/>
        <w:ind w:left="1440"/>
        <w:jc w:val="both"/>
        <w:rPr>
          <w:rFonts w:ascii="Arial" w:hAnsi="Arial" w:cs="Arial"/>
        </w:rPr>
      </w:pPr>
      <w:r w:rsidRPr="00226259">
        <w:rPr>
          <w:rFonts w:ascii="Arial" w:hAnsi="Arial" w:cs="Arial"/>
        </w:rPr>
        <w:t xml:space="preserve">This exercise from Houghton Mifflin Resource Book “Mathematical Connections” consists of only </w:t>
      </w:r>
      <w:r>
        <w:rPr>
          <w:rFonts w:ascii="Arial" w:hAnsi="Arial" w:cs="Arial"/>
        </w:rPr>
        <w:t>four (4)</w:t>
      </w:r>
      <w:r w:rsidRPr="00226259">
        <w:rPr>
          <w:rFonts w:ascii="Arial" w:hAnsi="Arial" w:cs="Arial"/>
        </w:rPr>
        <w:t xml:space="preserve"> problems.  These problems require students</w:t>
      </w:r>
      <w:r>
        <w:rPr>
          <w:rFonts w:ascii="Arial" w:hAnsi="Arial" w:cs="Arial"/>
        </w:rPr>
        <w:t xml:space="preserve"> to</w:t>
      </w:r>
      <w:r w:rsidRPr="00226259">
        <w:rPr>
          <w:rFonts w:ascii="Arial" w:hAnsi="Arial" w:cs="Arial"/>
        </w:rPr>
        <w:t xml:space="preserve"> use problem solving, critical thinking, recall, and knowledge skills to solve the puzzles. </w:t>
      </w:r>
      <w:r w:rsidR="003D226C">
        <w:rPr>
          <w:rFonts w:ascii="Arial" w:hAnsi="Arial" w:cs="Arial"/>
        </w:rPr>
        <w:t xml:space="preserve"> I would allow students to come up to the board and explain their steps and strategy.  This can also be a small group/team activity.</w:t>
      </w:r>
      <w:r w:rsidRPr="00226259">
        <w:rPr>
          <w:rFonts w:ascii="Arial" w:hAnsi="Arial" w:cs="Arial"/>
        </w:rPr>
        <w:t xml:space="preserve"> </w:t>
      </w:r>
    </w:p>
    <w:p w:rsidR="003166EB" w:rsidRPr="007F0A55" w:rsidRDefault="007F0A55" w:rsidP="00CC4C92">
      <w:pPr>
        <w:pStyle w:val="ListParagraph"/>
        <w:ind w:left="765"/>
        <w:rPr>
          <w:rFonts w:ascii="Arial" w:hAnsi="Arial" w:cs="Arial"/>
          <w:b/>
        </w:rPr>
      </w:pPr>
      <w:r w:rsidRPr="00CC4C92">
        <w:rPr>
          <w:rFonts w:ascii="Arial" w:hAnsi="Arial" w:cs="Arial"/>
          <w:u w:val="single"/>
        </w:rPr>
        <w:t>Review Questions</w:t>
      </w:r>
      <w:r>
        <w:rPr>
          <w:rFonts w:ascii="Arial" w:hAnsi="Arial" w:cs="Arial"/>
        </w:rPr>
        <w:t>:</w:t>
      </w:r>
    </w:p>
    <w:p w:rsidR="00795F47" w:rsidRPr="00795F47" w:rsidRDefault="007F0A55" w:rsidP="007F0A55">
      <w:pPr>
        <w:pStyle w:val="ListParagraph"/>
        <w:numPr>
          <w:ilvl w:val="1"/>
          <w:numId w:val="9"/>
        </w:numPr>
        <w:rPr>
          <w:rFonts w:ascii="Arial" w:hAnsi="Arial" w:cs="Arial"/>
          <w:b/>
        </w:rPr>
      </w:pPr>
      <w:r>
        <w:rPr>
          <w:rFonts w:ascii="Arial" w:hAnsi="Arial" w:cs="Arial"/>
        </w:rPr>
        <w:t>Say:  “Yesterday we studied statistical variation and looked at variability or spread or data in a data set.</w:t>
      </w:r>
      <w:r w:rsidR="00795F47">
        <w:rPr>
          <w:rFonts w:ascii="Arial" w:hAnsi="Arial" w:cs="Arial"/>
        </w:rPr>
        <w:t xml:space="preserve">  To recall our  previous lesson:”</w:t>
      </w:r>
      <w:r>
        <w:rPr>
          <w:rFonts w:ascii="Arial" w:hAnsi="Arial" w:cs="Arial"/>
        </w:rPr>
        <w:t xml:space="preserve">  </w:t>
      </w:r>
    </w:p>
    <w:p w:rsidR="00795F47" w:rsidRPr="00351C81" w:rsidRDefault="00795F47" w:rsidP="00795F47">
      <w:pPr>
        <w:pStyle w:val="ListParagraph"/>
        <w:numPr>
          <w:ilvl w:val="2"/>
          <w:numId w:val="9"/>
        </w:numPr>
        <w:rPr>
          <w:rFonts w:ascii="Arial Narrow" w:hAnsi="Arial Narrow" w:cs="Arial"/>
          <w:b/>
          <w:i/>
        </w:rPr>
      </w:pPr>
      <w:r>
        <w:rPr>
          <w:rFonts w:ascii="Arial" w:hAnsi="Arial" w:cs="Arial"/>
        </w:rPr>
        <w:t>Name two measures of dispersion.</w:t>
      </w:r>
      <w:r w:rsidR="00351C81">
        <w:rPr>
          <w:rFonts w:ascii="Arial" w:hAnsi="Arial" w:cs="Arial"/>
        </w:rPr>
        <w:t xml:space="preserve">  </w:t>
      </w:r>
      <w:r w:rsidR="00351C81" w:rsidRPr="00351C81">
        <w:rPr>
          <w:rFonts w:ascii="Arial Narrow" w:hAnsi="Arial Narrow" w:cs="Arial"/>
          <w:i/>
        </w:rPr>
        <w:t>(Answer:  range, mean absolute deviation)</w:t>
      </w:r>
    </w:p>
    <w:p w:rsidR="00351C81" w:rsidRPr="00351C81" w:rsidRDefault="00795F47" w:rsidP="00795F47">
      <w:pPr>
        <w:pStyle w:val="ListParagraph"/>
        <w:numPr>
          <w:ilvl w:val="2"/>
          <w:numId w:val="9"/>
        </w:numPr>
        <w:rPr>
          <w:rFonts w:ascii="Arial Narrow" w:hAnsi="Arial Narrow" w:cs="Arial"/>
          <w:b/>
        </w:rPr>
      </w:pPr>
      <w:r>
        <w:rPr>
          <w:rFonts w:ascii="Arial" w:hAnsi="Arial" w:cs="Arial"/>
        </w:rPr>
        <w:t>Name one way to calculate deviation</w:t>
      </w:r>
      <w:r w:rsidR="00351C81">
        <w:rPr>
          <w:rFonts w:ascii="Arial" w:hAnsi="Arial" w:cs="Arial"/>
        </w:rPr>
        <w:t xml:space="preserve">.   </w:t>
      </w:r>
      <w:r w:rsidR="00351C81" w:rsidRPr="00351C81">
        <w:rPr>
          <w:rFonts w:ascii="Arial Narrow" w:hAnsi="Arial Narrow" w:cs="Arial"/>
          <w:i/>
        </w:rPr>
        <w:t>(Answer:  mean absolute deviation)</w:t>
      </w:r>
    </w:p>
    <w:p w:rsidR="00351C81" w:rsidRPr="00351C81" w:rsidRDefault="00351C81" w:rsidP="00795F47">
      <w:pPr>
        <w:pStyle w:val="ListParagraph"/>
        <w:numPr>
          <w:ilvl w:val="2"/>
          <w:numId w:val="9"/>
        </w:numPr>
        <w:rPr>
          <w:rFonts w:ascii="Arial" w:hAnsi="Arial" w:cs="Arial"/>
          <w:b/>
        </w:rPr>
      </w:pPr>
      <w:r>
        <w:rPr>
          <w:rFonts w:ascii="Arial" w:hAnsi="Arial" w:cs="Arial"/>
        </w:rPr>
        <w:t xml:space="preserve">What does the mean absolute deviation tell us about the data?  </w:t>
      </w:r>
      <w:r w:rsidRPr="00351C81">
        <w:rPr>
          <w:rFonts w:ascii="Arial Narrow" w:hAnsi="Arial Narrow" w:cs="Arial"/>
          <w:i/>
        </w:rPr>
        <w:t>(Answer:  the distance a data point is from the mean of the data</w:t>
      </w:r>
      <w:r>
        <w:rPr>
          <w:rFonts w:ascii="Arial Narrow" w:hAnsi="Arial Narrow" w:cs="Arial"/>
          <w:i/>
        </w:rPr>
        <w:t>, the variability or dispersion</w:t>
      </w:r>
      <w:r w:rsidRPr="00351C81">
        <w:rPr>
          <w:rFonts w:ascii="Arial Narrow" w:hAnsi="Arial Narrow" w:cs="Arial"/>
          <w:i/>
        </w:rPr>
        <w:t xml:space="preserve">.)   </w:t>
      </w:r>
      <w:r w:rsidR="00795F47" w:rsidRPr="00351C81">
        <w:rPr>
          <w:rFonts w:ascii="Arial Narrow" w:hAnsi="Arial Narrow" w:cs="Arial"/>
          <w:i/>
        </w:rPr>
        <w:t xml:space="preserve"> </w:t>
      </w:r>
    </w:p>
    <w:p w:rsidR="00FF29CB" w:rsidRDefault="00351C81" w:rsidP="00A56EED">
      <w:pPr>
        <w:pStyle w:val="ListParagraph"/>
        <w:numPr>
          <w:ilvl w:val="3"/>
          <w:numId w:val="9"/>
        </w:numPr>
        <w:tabs>
          <w:tab w:val="left" w:pos="1530"/>
        </w:tabs>
        <w:spacing w:before="240"/>
        <w:ind w:left="2250"/>
        <w:rPr>
          <w:rFonts w:ascii="Arial" w:hAnsi="Arial" w:cs="Arial"/>
        </w:rPr>
      </w:pPr>
      <w:r w:rsidRPr="00351C81">
        <w:rPr>
          <w:rFonts w:ascii="Arial" w:hAnsi="Arial" w:cs="Arial"/>
        </w:rPr>
        <w:t>What would a high mean absolute deviation indicate?   What about a low value for mean absolute deviation?</w:t>
      </w:r>
      <w:r w:rsidR="00795F47" w:rsidRPr="00351C81">
        <w:rPr>
          <w:rFonts w:ascii="Arial" w:hAnsi="Arial" w:cs="Arial"/>
          <w:i/>
        </w:rPr>
        <w:t xml:space="preserve"> </w:t>
      </w:r>
      <w:r w:rsidR="00A56EED" w:rsidRPr="00A56EED">
        <w:rPr>
          <w:rFonts w:ascii="Arial Narrow" w:hAnsi="Arial Narrow" w:cs="Arial"/>
          <w:i/>
        </w:rPr>
        <w:t xml:space="preserve">(Answer: </w:t>
      </w:r>
      <w:r w:rsidR="00FF29CB" w:rsidRPr="00A56EED">
        <w:rPr>
          <w:rFonts w:ascii="Arial Narrow" w:hAnsi="Arial Narrow" w:cs="Arial"/>
        </w:rPr>
        <w:t>a small MAD indicates that most data points are close in value to the mean and a large one means that the data has more variability to the mean.</w:t>
      </w:r>
      <w:r w:rsidR="00A56EED" w:rsidRPr="00A56EED">
        <w:rPr>
          <w:rFonts w:ascii="Arial Narrow" w:hAnsi="Arial Narrow" w:cs="Arial"/>
        </w:rPr>
        <w:t>)</w:t>
      </w:r>
      <w:r w:rsidR="00FF29CB" w:rsidRPr="00333C28">
        <w:rPr>
          <w:rFonts w:ascii="Arial" w:hAnsi="Arial" w:cs="Arial"/>
        </w:rPr>
        <w:t xml:space="preserve">”    </w:t>
      </w:r>
    </w:p>
    <w:p w:rsidR="00FF29CB" w:rsidRPr="00351C81" w:rsidRDefault="00FF29CB" w:rsidP="00FF29CB">
      <w:pPr>
        <w:pStyle w:val="ListParagraph"/>
        <w:ind w:left="2205"/>
        <w:rPr>
          <w:rFonts w:ascii="Arial" w:hAnsi="Arial" w:cs="Arial"/>
          <w:b/>
        </w:rPr>
      </w:pPr>
    </w:p>
    <w:p w:rsidR="00FF29CB" w:rsidRDefault="00795F47" w:rsidP="00795F47">
      <w:pPr>
        <w:pStyle w:val="ListParagraph"/>
        <w:numPr>
          <w:ilvl w:val="2"/>
          <w:numId w:val="9"/>
        </w:numPr>
        <w:tabs>
          <w:tab w:val="left" w:pos="1530"/>
        </w:tabs>
        <w:ind w:left="1530"/>
        <w:rPr>
          <w:rFonts w:ascii="Arial" w:hAnsi="Arial" w:cs="Arial"/>
        </w:rPr>
      </w:pPr>
      <w:r w:rsidRPr="00333C28">
        <w:rPr>
          <w:rFonts w:ascii="Arial" w:hAnsi="Arial" w:cs="Arial"/>
        </w:rPr>
        <w:t>Say:  “Today we will look at another way to</w:t>
      </w:r>
      <w:r w:rsidR="00FF29CB">
        <w:rPr>
          <w:rFonts w:ascii="Arial" w:hAnsi="Arial" w:cs="Arial"/>
        </w:rPr>
        <w:t xml:space="preserve"> find the dispersion about the mean and to</w:t>
      </w:r>
      <w:r w:rsidRPr="00333C28">
        <w:rPr>
          <w:rFonts w:ascii="Arial" w:hAnsi="Arial" w:cs="Arial"/>
        </w:rPr>
        <w:t xml:space="preserve"> calculate deviation</w:t>
      </w:r>
      <w:r w:rsidR="00333C28" w:rsidRPr="00333C28">
        <w:rPr>
          <w:rFonts w:ascii="Arial" w:hAnsi="Arial" w:cs="Arial"/>
        </w:rPr>
        <w:t>.  Its value will also indicate to us how close each data value in a data set is to the mean.   Today I will introduce you to a statistical term called “standard deviation”.  Like mean absolute deviation (MAD), a small standard deviation (SD) indicates that most data points are close in value to the mean and a large one means that the data has more variability to the mean.”</w:t>
      </w:r>
    </w:p>
    <w:p w:rsidR="007F0A55" w:rsidRDefault="00333C28" w:rsidP="00AA34DF">
      <w:pPr>
        <w:pStyle w:val="ListParagraph"/>
        <w:tabs>
          <w:tab w:val="left" w:pos="0"/>
        </w:tabs>
        <w:ind w:left="0"/>
        <w:rPr>
          <w:rFonts w:ascii="Arial" w:hAnsi="Arial" w:cs="Arial"/>
        </w:rPr>
      </w:pPr>
      <w:r w:rsidRPr="00333C28">
        <w:rPr>
          <w:rFonts w:ascii="Arial" w:hAnsi="Arial" w:cs="Arial"/>
        </w:rPr>
        <w:t xml:space="preserve">    </w:t>
      </w:r>
    </w:p>
    <w:p w:rsidR="00411556" w:rsidRDefault="003166EB">
      <w:r w:rsidRPr="000D2207">
        <w:rPr>
          <w:rFonts w:ascii="Arial" w:hAnsi="Arial" w:cs="Arial"/>
          <w:sz w:val="24"/>
          <w:szCs w:val="24"/>
          <w:u w:val="single"/>
        </w:rPr>
        <w:t>Engagement Activity</w:t>
      </w:r>
      <w:r w:rsidRPr="000D2207">
        <w:rPr>
          <w:rFonts w:ascii="Arial" w:hAnsi="Arial" w:cs="Arial"/>
          <w:caps/>
          <w:sz w:val="24"/>
          <w:szCs w:val="24"/>
          <w:u w:val="single"/>
        </w:rPr>
        <w:t>:</w:t>
      </w:r>
      <w:r w:rsidRPr="000D2207">
        <w:rPr>
          <w:rFonts w:ascii="Arial" w:hAnsi="Arial" w:cs="Arial"/>
          <w:sz w:val="24"/>
          <w:szCs w:val="24"/>
          <w:u w:val="single"/>
        </w:rPr>
        <w:t xml:space="preserve"> </w:t>
      </w:r>
      <w:r w:rsidRPr="000D2207">
        <w:rPr>
          <w:rFonts w:ascii="Arial" w:hAnsi="Arial" w:cs="Arial"/>
          <w:sz w:val="24"/>
          <w:szCs w:val="24"/>
        </w:rPr>
        <w:t xml:space="preserve"> (</w:t>
      </w:r>
      <w:r>
        <w:rPr>
          <w:rFonts w:ascii="Arial" w:hAnsi="Arial" w:cs="Arial"/>
          <w:sz w:val="24"/>
          <w:szCs w:val="24"/>
        </w:rPr>
        <w:t>10</w:t>
      </w:r>
      <w:r w:rsidRPr="000D2207">
        <w:rPr>
          <w:rFonts w:ascii="Arial" w:hAnsi="Arial" w:cs="Arial"/>
          <w:sz w:val="24"/>
          <w:szCs w:val="24"/>
        </w:rPr>
        <w:t xml:space="preserve"> minutes):</w:t>
      </w:r>
      <w:r w:rsidRPr="00B13DF7">
        <w:rPr>
          <w:rFonts w:ascii="Arial" w:hAnsi="Arial" w:cs="Arial"/>
        </w:rPr>
        <w:t xml:space="preserve"> </w:t>
      </w:r>
    </w:p>
    <w:p w:rsidR="00E00218" w:rsidRDefault="00411556" w:rsidP="00E00218">
      <w:pPr>
        <w:pStyle w:val="ListParagraph"/>
        <w:widowControl w:val="0"/>
        <w:numPr>
          <w:ilvl w:val="0"/>
          <w:numId w:val="1"/>
        </w:numPr>
        <w:tabs>
          <w:tab w:val="left" w:pos="1440"/>
        </w:tabs>
        <w:autoSpaceDE w:val="0"/>
        <w:autoSpaceDN w:val="0"/>
        <w:adjustRightInd w:val="0"/>
        <w:jc w:val="both"/>
        <w:rPr>
          <w:rFonts w:ascii="Arial" w:hAnsi="Arial" w:cs="Arial"/>
        </w:rPr>
      </w:pPr>
      <w:r>
        <w:rPr>
          <w:rFonts w:ascii="Arial" w:hAnsi="Arial" w:cs="Arial"/>
        </w:rPr>
        <w:t xml:space="preserve">Tell students that there is another method for finding the dispersion about the mean.  Guide students to think about other ways to not have negatives in a set of numbers.  You </w:t>
      </w:r>
      <w:r>
        <w:rPr>
          <w:rFonts w:ascii="Arial" w:hAnsi="Arial" w:cs="Arial"/>
        </w:rPr>
        <w:lastRenderedPageBreak/>
        <w:t xml:space="preserve">may </w:t>
      </w:r>
      <w:r w:rsidR="00F724F5">
        <w:rPr>
          <w:rFonts w:ascii="Arial" w:hAnsi="Arial" w:cs="Arial"/>
        </w:rPr>
        <w:t xml:space="preserve">need to </w:t>
      </w:r>
      <w:r>
        <w:rPr>
          <w:rFonts w:ascii="Arial" w:hAnsi="Arial" w:cs="Arial"/>
        </w:rPr>
        <w:t>ask them questions to get them to think about their past experiences with quadratics and squaring numbers.</w:t>
      </w:r>
    </w:p>
    <w:p w:rsidR="00D90458" w:rsidRPr="00D90458" w:rsidRDefault="00D90458" w:rsidP="00D90458">
      <w:pPr>
        <w:ind w:left="360"/>
        <w:rPr>
          <w:rFonts w:ascii="Arial" w:hAnsi="Arial" w:cs="Arial"/>
        </w:rPr>
      </w:pPr>
    </w:p>
    <w:p w:rsidR="00C20EA1" w:rsidRPr="00621388" w:rsidRDefault="00411556" w:rsidP="00621388">
      <w:pPr>
        <w:pStyle w:val="ListParagraph"/>
        <w:numPr>
          <w:ilvl w:val="0"/>
          <w:numId w:val="1"/>
        </w:numPr>
        <w:rPr>
          <w:rFonts w:ascii="Arial" w:hAnsi="Arial" w:cs="Arial"/>
        </w:rPr>
      </w:pPr>
      <w:r w:rsidRPr="00621388">
        <w:rPr>
          <w:rFonts w:ascii="Arial" w:hAnsi="Arial" w:cs="Arial"/>
        </w:rPr>
        <w:t>Have students find the squared deviations</w:t>
      </w:r>
      <w:r w:rsidR="000E3DB5" w:rsidRPr="00621388">
        <w:rPr>
          <w:rFonts w:ascii="Arial" w:hAnsi="Arial" w:cs="Arial"/>
        </w:rPr>
        <w:t xml:space="preserve"> from yesterday’s data set</w:t>
      </w:r>
      <w:r w:rsidR="00CB0C22" w:rsidRPr="00621388">
        <w:rPr>
          <w:rFonts w:ascii="Arial" w:hAnsi="Arial" w:cs="Arial"/>
        </w:rPr>
        <w:t xml:space="preserve">.  Then have them find the </w:t>
      </w:r>
      <w:r w:rsidR="00CB0C22" w:rsidRPr="00621388">
        <w:rPr>
          <w:rFonts w:ascii="Arial" w:hAnsi="Arial" w:cs="Arial"/>
          <w:u w:val="single"/>
        </w:rPr>
        <w:t>average of the squared deviations</w:t>
      </w:r>
      <w:r w:rsidR="00CB0C22" w:rsidRPr="00621388">
        <w:rPr>
          <w:rFonts w:ascii="Arial" w:hAnsi="Arial" w:cs="Arial"/>
        </w:rPr>
        <w:t xml:space="preserve"> (</w:t>
      </w:r>
      <w:r w:rsidR="00CB0C22" w:rsidRPr="00621388">
        <w:rPr>
          <w:rFonts w:ascii="Arial" w:hAnsi="Arial" w:cs="Arial"/>
          <w:b/>
        </w:rPr>
        <w:t>the variance</w:t>
      </w:r>
      <w:r w:rsidR="00CB0C22" w:rsidRPr="00621388">
        <w:rPr>
          <w:rFonts w:ascii="Arial" w:hAnsi="Arial" w:cs="Arial"/>
        </w:rPr>
        <w:t>).</w:t>
      </w:r>
      <w:r w:rsidR="000E3DB5" w:rsidRPr="00621388">
        <w:rPr>
          <w:rFonts w:ascii="Arial" w:hAnsi="Arial" w:cs="Arial"/>
        </w:rPr>
        <w:t xml:space="preserve"> </w:t>
      </w:r>
    </w:p>
    <w:p w:rsidR="00E00218" w:rsidRDefault="00E00218" w:rsidP="00E00218">
      <w:pPr>
        <w:pStyle w:val="ListParagraph"/>
        <w:widowControl w:val="0"/>
        <w:tabs>
          <w:tab w:val="left" w:pos="1440"/>
        </w:tabs>
        <w:autoSpaceDE w:val="0"/>
        <w:autoSpaceDN w:val="0"/>
        <w:adjustRightInd w:val="0"/>
        <w:jc w:val="both"/>
        <w:rPr>
          <w:rFonts w:ascii="Arial" w:hAnsi="Arial" w:cs="Arial"/>
        </w:rPr>
      </w:pPr>
    </w:p>
    <w:p w:rsidR="00411556" w:rsidRPr="00C20EA1" w:rsidRDefault="000E3DB5" w:rsidP="00C20EA1">
      <w:pPr>
        <w:pStyle w:val="ListParagraph"/>
        <w:widowControl w:val="0"/>
        <w:tabs>
          <w:tab w:val="left" w:pos="1440"/>
        </w:tabs>
        <w:autoSpaceDE w:val="0"/>
        <w:autoSpaceDN w:val="0"/>
        <w:adjustRightInd w:val="0"/>
        <w:spacing w:line="360" w:lineRule="atLeast"/>
        <w:jc w:val="center"/>
        <w:rPr>
          <w:rFonts w:ascii="Arial" w:hAnsi="Arial" w:cs="Arial"/>
          <w:i/>
        </w:rPr>
      </w:pPr>
      <w:r w:rsidRPr="00C20EA1">
        <w:rPr>
          <w:rFonts w:ascii="Arial" w:hAnsi="Arial" w:cs="Arial"/>
          <w:i/>
        </w:rPr>
        <w:t>“</w:t>
      </w:r>
      <w:r w:rsidR="00AC632D" w:rsidRPr="00C20EA1">
        <w:rPr>
          <w:rFonts w:ascii="Arial" w:hAnsi="Arial" w:cs="Arial"/>
          <w:i/>
          <w:szCs w:val="22"/>
        </w:rPr>
        <w:t xml:space="preserve">Miss Edward’s Journalism Club </w:t>
      </w:r>
      <w:r w:rsidRPr="00C20EA1">
        <w:rPr>
          <w:rFonts w:ascii="Arial" w:hAnsi="Arial" w:cs="Arial"/>
          <w:i/>
        </w:rPr>
        <w:t>Week of TV Watching”</w:t>
      </w:r>
    </w:p>
    <w:p w:rsidR="00AC632D" w:rsidRDefault="00AC632D" w:rsidP="00C20EA1">
      <w:pPr>
        <w:pStyle w:val="ListParagraph"/>
        <w:widowControl w:val="0"/>
        <w:tabs>
          <w:tab w:val="left" w:pos="1440"/>
        </w:tabs>
        <w:autoSpaceDE w:val="0"/>
        <w:autoSpaceDN w:val="0"/>
        <w:adjustRightInd w:val="0"/>
        <w:spacing w:line="360" w:lineRule="atLeast"/>
        <w:jc w:val="center"/>
        <w:rPr>
          <w:rFonts w:ascii="Arial" w:hAnsi="Arial" w:cs="Arial"/>
        </w:rPr>
      </w:pPr>
    </w:p>
    <w:p w:rsidR="00AC632D" w:rsidRDefault="00AC632D" w:rsidP="00AC632D">
      <w:pPr>
        <w:pStyle w:val="ListParagraph"/>
        <w:widowControl w:val="0"/>
        <w:tabs>
          <w:tab w:val="left" w:pos="1440"/>
        </w:tabs>
        <w:autoSpaceDE w:val="0"/>
        <w:autoSpaceDN w:val="0"/>
        <w:adjustRightInd w:val="0"/>
        <w:spacing w:after="120"/>
        <w:jc w:val="both"/>
        <w:rPr>
          <w:rFonts w:ascii="Arial" w:hAnsi="Arial" w:cs="Arial"/>
        </w:rPr>
      </w:pPr>
      <w:r>
        <w:rPr>
          <w:rFonts w:ascii="Arial" w:hAnsi="Arial" w:cs="Arial"/>
        </w:rPr>
        <w:t xml:space="preserve">                       Mean:                                                  </w:t>
      </w:r>
      <w:r w:rsidRPr="00D644B6">
        <w:rPr>
          <w:rFonts w:ascii="Arial" w:hAnsi="Arial" w:cs="Arial"/>
          <w:i/>
        </w:rPr>
        <w:t>Answe</w:t>
      </w:r>
      <w:r>
        <w:rPr>
          <w:rFonts w:ascii="Arial" w:hAnsi="Arial" w:cs="Arial"/>
          <w:i/>
        </w:rPr>
        <w:t>r</w:t>
      </w:r>
      <w:r>
        <w:rPr>
          <w:rFonts w:ascii="Arial" w:hAnsi="Arial" w:cs="Arial"/>
        </w:rPr>
        <w:t xml:space="preserve">                 Mean:  13</w:t>
      </w:r>
    </w:p>
    <w:tbl>
      <w:tblPr>
        <w:tblStyle w:val="TableGrid"/>
        <w:tblW w:w="0" w:type="auto"/>
        <w:tblInd w:w="18" w:type="dxa"/>
        <w:tblLook w:val="04A0" w:firstRow="1" w:lastRow="0" w:firstColumn="1" w:lastColumn="0" w:noHBand="0" w:noVBand="1"/>
      </w:tblPr>
      <w:tblGrid>
        <w:gridCol w:w="990"/>
        <w:gridCol w:w="1001"/>
        <w:gridCol w:w="1339"/>
        <w:gridCol w:w="1080"/>
        <w:gridCol w:w="810"/>
        <w:gridCol w:w="1136"/>
        <w:gridCol w:w="1056"/>
        <w:gridCol w:w="1176"/>
        <w:gridCol w:w="1132"/>
      </w:tblGrid>
      <w:tr w:rsidR="00C20EA1" w:rsidTr="00A24287">
        <w:tc>
          <w:tcPr>
            <w:tcW w:w="990" w:type="dxa"/>
            <w:tcBorders>
              <w:bottom w:val="double" w:sz="4" w:space="0" w:color="auto"/>
            </w:tcBorders>
            <w:shd w:val="clear" w:color="auto" w:fill="EEECE1" w:themeFill="background2"/>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x</w:t>
            </w:r>
          </w:p>
        </w:tc>
        <w:tc>
          <w:tcPr>
            <w:tcW w:w="1001" w:type="dxa"/>
            <w:tcBorders>
              <w:bottom w:val="double" w:sz="4" w:space="0" w:color="auto"/>
            </w:tcBorders>
            <w:shd w:val="clear" w:color="auto" w:fill="EEECE1" w:themeFill="background2"/>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x - µ</w:t>
            </w:r>
          </w:p>
        </w:tc>
        <w:tc>
          <w:tcPr>
            <w:tcW w:w="1339" w:type="dxa"/>
            <w:tcBorders>
              <w:bottom w:val="double" w:sz="4" w:space="0" w:color="auto"/>
            </w:tcBorders>
            <w:shd w:val="clear" w:color="auto" w:fill="EEECE1" w:themeFill="background2"/>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 x - µ |</w:t>
            </w:r>
          </w:p>
        </w:tc>
        <w:tc>
          <w:tcPr>
            <w:tcW w:w="1080" w:type="dxa"/>
            <w:tcBorders>
              <w:bottom w:val="double" w:sz="4" w:space="0" w:color="auto"/>
            </w:tcBorders>
            <w:shd w:val="clear" w:color="auto" w:fill="EEECE1" w:themeFill="background2"/>
          </w:tcPr>
          <w:p w:rsidR="00AC632D" w:rsidRDefault="00863678"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w:t>
            </w:r>
            <w:r w:rsidR="008E4AD2">
              <w:rPr>
                <w:rFonts w:ascii="Arial" w:hAnsi="Arial" w:cs="Arial"/>
              </w:rPr>
              <w:t xml:space="preserve"> x - µ </w:t>
            </w:r>
            <w:r>
              <w:rPr>
                <w:rFonts w:ascii="Arial" w:hAnsi="Arial" w:cs="Arial"/>
              </w:rPr>
              <w:t>)</w:t>
            </w:r>
            <w:r w:rsidR="008E4AD2" w:rsidRPr="008E4AD2">
              <w:rPr>
                <w:rFonts w:ascii="Arial" w:hAnsi="Arial" w:cs="Arial"/>
                <w:vertAlign w:val="superscript"/>
              </w:rPr>
              <w:t>2</w:t>
            </w:r>
          </w:p>
        </w:tc>
        <w:tc>
          <w:tcPr>
            <w:tcW w:w="810" w:type="dxa"/>
            <w:vMerge w:val="restart"/>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p>
        </w:tc>
        <w:tc>
          <w:tcPr>
            <w:tcW w:w="1136" w:type="dxa"/>
            <w:tcBorders>
              <w:bottom w:val="double" w:sz="4" w:space="0" w:color="auto"/>
            </w:tcBorders>
            <w:shd w:val="clear" w:color="auto" w:fill="EEECE1" w:themeFill="background2"/>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x</w:t>
            </w:r>
          </w:p>
        </w:tc>
        <w:tc>
          <w:tcPr>
            <w:tcW w:w="1056" w:type="dxa"/>
            <w:tcBorders>
              <w:bottom w:val="double" w:sz="4" w:space="0" w:color="auto"/>
            </w:tcBorders>
            <w:shd w:val="clear" w:color="auto" w:fill="EEECE1" w:themeFill="background2"/>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x - µ</w:t>
            </w:r>
          </w:p>
        </w:tc>
        <w:tc>
          <w:tcPr>
            <w:tcW w:w="1176" w:type="dxa"/>
            <w:tcBorders>
              <w:bottom w:val="double" w:sz="4" w:space="0" w:color="auto"/>
            </w:tcBorders>
            <w:shd w:val="clear" w:color="auto" w:fill="EEECE1" w:themeFill="background2"/>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 x - µ |</w:t>
            </w:r>
          </w:p>
        </w:tc>
        <w:tc>
          <w:tcPr>
            <w:tcW w:w="1132" w:type="dxa"/>
            <w:tcBorders>
              <w:bottom w:val="double" w:sz="4" w:space="0" w:color="auto"/>
            </w:tcBorders>
            <w:shd w:val="clear" w:color="auto" w:fill="EEECE1" w:themeFill="background2"/>
          </w:tcPr>
          <w:p w:rsidR="00AC632D" w:rsidRDefault="00863678"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w:t>
            </w:r>
            <w:r w:rsidR="00A24287">
              <w:rPr>
                <w:rFonts w:ascii="Arial" w:hAnsi="Arial" w:cs="Arial"/>
              </w:rPr>
              <w:t xml:space="preserve"> x - µ </w:t>
            </w:r>
            <w:r>
              <w:rPr>
                <w:rFonts w:ascii="Arial" w:hAnsi="Arial" w:cs="Arial"/>
              </w:rPr>
              <w:t>)</w:t>
            </w:r>
            <w:r w:rsidR="00A24287" w:rsidRPr="008E4AD2">
              <w:rPr>
                <w:rFonts w:ascii="Arial" w:hAnsi="Arial" w:cs="Arial"/>
                <w:vertAlign w:val="superscript"/>
              </w:rPr>
              <w:t>2</w:t>
            </w:r>
          </w:p>
        </w:tc>
      </w:tr>
      <w:tr w:rsidR="00C20EA1" w:rsidTr="00A24287">
        <w:tc>
          <w:tcPr>
            <w:tcW w:w="990"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3</w:t>
            </w:r>
          </w:p>
        </w:tc>
        <w:tc>
          <w:tcPr>
            <w:tcW w:w="1001"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tcBorders>
              <w:top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tcBorders>
              <w:top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3</w:t>
            </w:r>
          </w:p>
        </w:tc>
        <w:tc>
          <w:tcPr>
            <w:tcW w:w="1056"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-10</w:t>
            </w:r>
          </w:p>
        </w:tc>
        <w:tc>
          <w:tcPr>
            <w:tcW w:w="1176"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10</w:t>
            </w:r>
          </w:p>
        </w:tc>
        <w:tc>
          <w:tcPr>
            <w:tcW w:w="1132" w:type="dxa"/>
            <w:tcBorders>
              <w:top w:val="double" w:sz="4" w:space="0" w:color="auto"/>
            </w:tcBorders>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100</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8.5</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8.5</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-4.5</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4.5</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20.25</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9</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9</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-4</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4</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16</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9</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9</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-4</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4</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16</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12.5</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12.5</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-.5</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.5</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.25</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14</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14</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16.5</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16.5</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3.5</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3.5</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12.25</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18</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18</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5</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5</w:t>
            </w:r>
          </w:p>
        </w:tc>
        <w:tc>
          <w:tcPr>
            <w:tcW w:w="1132" w:type="dxa"/>
          </w:tcPr>
          <w:p w:rsidR="00AC632D" w:rsidRDefault="00A24287"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25</w:t>
            </w:r>
          </w:p>
        </w:tc>
      </w:tr>
      <w:tr w:rsidR="00C20EA1" w:rsidTr="00A24287">
        <w:tc>
          <w:tcPr>
            <w:tcW w:w="990"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19</w:t>
            </w:r>
          </w:p>
        </w:tc>
        <w:tc>
          <w:tcPr>
            <w:tcW w:w="1001" w:type="dxa"/>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19</w:t>
            </w:r>
          </w:p>
        </w:tc>
        <w:tc>
          <w:tcPr>
            <w:tcW w:w="105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6</w:t>
            </w:r>
          </w:p>
        </w:tc>
        <w:tc>
          <w:tcPr>
            <w:tcW w:w="1176" w:type="dxa"/>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6</w:t>
            </w:r>
          </w:p>
        </w:tc>
        <w:tc>
          <w:tcPr>
            <w:tcW w:w="1132" w:type="dxa"/>
          </w:tcPr>
          <w:p w:rsidR="00AC632D" w:rsidRDefault="00863678"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36</w:t>
            </w:r>
          </w:p>
        </w:tc>
      </w:tr>
      <w:tr w:rsidR="00C20EA1" w:rsidTr="00A24287">
        <w:tc>
          <w:tcPr>
            <w:tcW w:w="990" w:type="dxa"/>
            <w:tcBorders>
              <w:bottom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20.5</w:t>
            </w:r>
          </w:p>
        </w:tc>
        <w:tc>
          <w:tcPr>
            <w:tcW w:w="1001" w:type="dxa"/>
            <w:tcBorders>
              <w:bottom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339" w:type="dxa"/>
            <w:tcBorders>
              <w:bottom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tcBorders>
              <w:bottom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tcBorders>
              <w:bottom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Borders>
              <w:bottom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20.5</w:t>
            </w:r>
          </w:p>
        </w:tc>
        <w:tc>
          <w:tcPr>
            <w:tcW w:w="1056" w:type="dxa"/>
            <w:tcBorders>
              <w:bottom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7.5</w:t>
            </w:r>
          </w:p>
        </w:tc>
        <w:tc>
          <w:tcPr>
            <w:tcW w:w="1176" w:type="dxa"/>
            <w:tcBorders>
              <w:bottom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7.5</w:t>
            </w:r>
          </w:p>
        </w:tc>
        <w:tc>
          <w:tcPr>
            <w:tcW w:w="1132" w:type="dxa"/>
            <w:tcBorders>
              <w:bottom w:val="double" w:sz="4" w:space="0" w:color="auto"/>
            </w:tcBorders>
          </w:tcPr>
          <w:p w:rsidR="00AC632D" w:rsidRDefault="00863678"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w:hAnsi="Arial" w:cs="Arial"/>
              </w:rPr>
              <w:t>56.25</w:t>
            </w:r>
          </w:p>
        </w:tc>
      </w:tr>
      <w:tr w:rsidR="00C20EA1" w:rsidTr="00A24287">
        <w:tc>
          <w:tcPr>
            <w:tcW w:w="990" w:type="dxa"/>
            <w:tcBorders>
              <w:top w:val="double" w:sz="4" w:space="0" w:color="auto"/>
            </w:tcBorders>
          </w:tcPr>
          <w:p w:rsidR="00AC632D" w:rsidRPr="007D3628" w:rsidRDefault="00AC632D" w:rsidP="002F3983">
            <w:pPr>
              <w:pStyle w:val="ListParagraph"/>
              <w:widowControl w:val="0"/>
              <w:tabs>
                <w:tab w:val="left" w:pos="1440"/>
              </w:tabs>
              <w:autoSpaceDE w:val="0"/>
              <w:autoSpaceDN w:val="0"/>
              <w:adjustRightInd w:val="0"/>
              <w:spacing w:after="120"/>
              <w:ind w:left="0"/>
              <w:rPr>
                <w:rFonts w:ascii="Arial Narrow" w:hAnsi="Arial Narrow" w:cs="Arial"/>
                <w:sz w:val="20"/>
                <w:szCs w:val="20"/>
              </w:rPr>
            </w:pPr>
          </w:p>
        </w:tc>
        <w:tc>
          <w:tcPr>
            <w:tcW w:w="1001"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rPr>
                <w:rFonts w:ascii="Arial Narrow" w:hAnsi="Arial Narrow" w:cs="Arial"/>
                <w:sz w:val="20"/>
                <w:szCs w:val="20"/>
              </w:rPr>
            </w:pPr>
            <w:r>
              <w:rPr>
                <w:rFonts w:ascii="Arial Narrow" w:hAnsi="Arial Narrow" w:cs="Arial"/>
                <w:sz w:val="20"/>
                <w:szCs w:val="20"/>
              </w:rPr>
              <w:t>Sum of</w:t>
            </w:r>
            <w:r w:rsidRPr="007D3628">
              <w:rPr>
                <w:rFonts w:ascii="Arial Narrow" w:hAnsi="Arial Narrow" w:cs="Arial"/>
                <w:sz w:val="20"/>
                <w:szCs w:val="20"/>
              </w:rPr>
              <w:t xml:space="preserve"> the deviations</w:t>
            </w:r>
            <w:r>
              <w:rPr>
                <w:rFonts w:ascii="Arial Narrow" w:hAnsi="Arial Narrow" w:cs="Arial"/>
                <w:sz w:val="20"/>
                <w:szCs w:val="20"/>
              </w:rPr>
              <w:t>:</w:t>
            </w:r>
          </w:p>
          <w:p w:rsidR="00AC632D" w:rsidRPr="007D3628" w:rsidRDefault="00AC632D" w:rsidP="002F3983">
            <w:pPr>
              <w:pStyle w:val="ListParagraph"/>
              <w:widowControl w:val="0"/>
              <w:tabs>
                <w:tab w:val="left" w:pos="1440"/>
              </w:tabs>
              <w:autoSpaceDE w:val="0"/>
              <w:autoSpaceDN w:val="0"/>
              <w:adjustRightInd w:val="0"/>
              <w:spacing w:after="120"/>
              <w:ind w:left="0"/>
              <w:rPr>
                <w:rFonts w:ascii="Arial Narrow" w:hAnsi="Arial Narrow" w:cs="Arial"/>
                <w:sz w:val="20"/>
                <w:szCs w:val="20"/>
              </w:rPr>
            </w:pPr>
          </w:p>
        </w:tc>
        <w:tc>
          <w:tcPr>
            <w:tcW w:w="1339" w:type="dxa"/>
            <w:tcBorders>
              <w:top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sz w:val="20"/>
                <w:szCs w:val="20"/>
              </w:rPr>
            </w:pPr>
            <w:r>
              <w:rPr>
                <w:rFonts w:ascii="Arial Narrow" w:hAnsi="Arial Narrow" w:cs="Arial"/>
                <w:sz w:val="20"/>
                <w:szCs w:val="20"/>
              </w:rPr>
              <w:t>Sum of deviation using the absolute values:</w:t>
            </w:r>
          </w:p>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80" w:type="dxa"/>
            <w:tcBorders>
              <w:top w:val="double" w:sz="4" w:space="0" w:color="auto"/>
            </w:tcBorders>
            <w:shd w:val="clear" w:color="auto" w:fill="FFFFFF" w:themeFill="background1"/>
          </w:tcPr>
          <w:p w:rsidR="00D2217F" w:rsidRDefault="00D2217F" w:rsidP="00D2217F">
            <w:pPr>
              <w:pStyle w:val="ListParagraph"/>
              <w:widowControl w:val="0"/>
              <w:tabs>
                <w:tab w:val="left" w:pos="1440"/>
              </w:tabs>
              <w:autoSpaceDE w:val="0"/>
              <w:autoSpaceDN w:val="0"/>
              <w:adjustRightInd w:val="0"/>
              <w:spacing w:after="120"/>
              <w:ind w:left="0"/>
              <w:jc w:val="center"/>
              <w:rPr>
                <w:rFonts w:ascii="Arial Narrow" w:hAnsi="Arial Narrow"/>
                <w:noProof/>
                <w:sz w:val="20"/>
                <w:szCs w:val="20"/>
              </w:rPr>
            </w:pPr>
            <w:r w:rsidRPr="00781C51">
              <w:rPr>
                <w:rFonts w:ascii="Arial Narrow" w:hAnsi="Arial Narrow"/>
                <w:noProof/>
                <w:sz w:val="20"/>
                <w:szCs w:val="20"/>
              </w:rPr>
              <w:t>Sum of the squared deviation</w:t>
            </w:r>
            <w:r>
              <w:rPr>
                <w:rFonts w:ascii="Arial Narrow" w:hAnsi="Arial Narrow"/>
                <w:noProof/>
                <w:sz w:val="20"/>
                <w:szCs w:val="20"/>
              </w:rPr>
              <w:t>:</w:t>
            </w:r>
          </w:p>
          <w:p w:rsidR="00AC632D" w:rsidRDefault="00AC632D" w:rsidP="00D2217F">
            <w:pPr>
              <w:pStyle w:val="ListParagraph"/>
              <w:widowControl w:val="0"/>
              <w:tabs>
                <w:tab w:val="left" w:pos="1440"/>
              </w:tabs>
              <w:autoSpaceDE w:val="0"/>
              <w:autoSpaceDN w:val="0"/>
              <w:adjustRightInd w:val="0"/>
              <w:spacing w:after="120"/>
              <w:ind w:left="0"/>
              <w:jc w:val="both"/>
              <w:rPr>
                <w:rFonts w:ascii="Arial" w:hAnsi="Arial" w:cs="Arial"/>
              </w:rPr>
            </w:pPr>
          </w:p>
        </w:tc>
        <w:tc>
          <w:tcPr>
            <w:tcW w:w="810" w:type="dxa"/>
            <w:vMerge/>
            <w:tcBorders>
              <w:top w:val="double" w:sz="4" w:space="0" w:color="auto"/>
            </w:tcBorders>
            <w:shd w:val="clear" w:color="auto" w:fill="FFFFFF" w:themeFill="background1"/>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136"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both"/>
              <w:rPr>
                <w:rFonts w:ascii="Arial" w:hAnsi="Arial" w:cs="Arial"/>
              </w:rPr>
            </w:pPr>
          </w:p>
        </w:tc>
        <w:tc>
          <w:tcPr>
            <w:tcW w:w="1056"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sz w:val="20"/>
                <w:szCs w:val="20"/>
              </w:rPr>
            </w:pPr>
            <w:r>
              <w:rPr>
                <w:rFonts w:ascii="Arial Narrow" w:hAnsi="Arial Narrow" w:cs="Arial"/>
                <w:sz w:val="20"/>
                <w:szCs w:val="20"/>
              </w:rPr>
              <w:t>Sum of</w:t>
            </w:r>
            <w:r w:rsidRPr="007D3628">
              <w:rPr>
                <w:rFonts w:ascii="Arial Narrow" w:hAnsi="Arial Narrow" w:cs="Arial"/>
                <w:sz w:val="20"/>
                <w:szCs w:val="20"/>
              </w:rPr>
              <w:t xml:space="preserve"> the deviations</w:t>
            </w:r>
            <w:r>
              <w:rPr>
                <w:rFonts w:ascii="Arial Narrow" w:hAnsi="Arial Narrow" w:cs="Arial"/>
                <w:sz w:val="20"/>
                <w:szCs w:val="20"/>
              </w:rPr>
              <w:t>:</w:t>
            </w:r>
          </w:p>
          <w:p w:rsidR="00AC632D"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sz w:val="20"/>
                <w:szCs w:val="20"/>
              </w:rPr>
            </w:pPr>
          </w:p>
          <w:p w:rsidR="00AC632D"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sz w:val="20"/>
                <w:szCs w:val="20"/>
              </w:rPr>
            </w:pPr>
          </w:p>
          <w:p w:rsidR="00AC632D"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sz w:val="20"/>
                <w:szCs w:val="20"/>
              </w:rPr>
            </w:pPr>
          </w:p>
          <w:p w:rsidR="00AC632D" w:rsidRDefault="00AC632D" w:rsidP="002F3983">
            <w:pPr>
              <w:pStyle w:val="ListParagraph"/>
              <w:widowControl w:val="0"/>
              <w:tabs>
                <w:tab w:val="left" w:pos="1440"/>
              </w:tabs>
              <w:autoSpaceDE w:val="0"/>
              <w:autoSpaceDN w:val="0"/>
              <w:adjustRightInd w:val="0"/>
              <w:spacing w:after="120"/>
              <w:ind w:left="0"/>
              <w:jc w:val="center"/>
              <w:rPr>
                <w:rFonts w:ascii="Arial" w:hAnsi="Arial" w:cs="Arial"/>
              </w:rPr>
            </w:pPr>
            <w:r>
              <w:rPr>
                <w:rFonts w:ascii="Arial Narrow" w:hAnsi="Arial Narrow" w:cs="Arial"/>
                <w:sz w:val="20"/>
                <w:szCs w:val="20"/>
              </w:rPr>
              <w:t xml:space="preserve">  </w:t>
            </w:r>
            <w:r w:rsidRPr="007D3628">
              <w:rPr>
                <w:rFonts w:ascii="Arial" w:hAnsi="Arial" w:cs="Arial"/>
              </w:rPr>
              <w:t>0</w:t>
            </w:r>
          </w:p>
        </w:tc>
        <w:tc>
          <w:tcPr>
            <w:tcW w:w="1176" w:type="dxa"/>
            <w:tcBorders>
              <w:top w:val="double" w:sz="4" w:space="0" w:color="auto"/>
            </w:tcBorders>
          </w:tcPr>
          <w:p w:rsidR="00AC632D"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sz w:val="20"/>
                <w:szCs w:val="20"/>
              </w:rPr>
            </w:pPr>
            <w:r>
              <w:rPr>
                <w:rFonts w:ascii="Arial Narrow" w:hAnsi="Arial Narrow" w:cs="Arial"/>
                <w:sz w:val="20"/>
                <w:szCs w:val="20"/>
              </w:rPr>
              <w:t>Sum of deviation using the absolute values:</w:t>
            </w:r>
          </w:p>
          <w:p w:rsidR="00AC632D" w:rsidRPr="00B97F15" w:rsidRDefault="00AC632D" w:rsidP="002F3983">
            <w:pPr>
              <w:pStyle w:val="ListParagraph"/>
              <w:widowControl w:val="0"/>
              <w:tabs>
                <w:tab w:val="left" w:pos="1440"/>
              </w:tabs>
              <w:autoSpaceDE w:val="0"/>
              <w:autoSpaceDN w:val="0"/>
              <w:adjustRightInd w:val="0"/>
              <w:spacing w:after="120"/>
              <w:ind w:left="0"/>
              <w:jc w:val="center"/>
              <w:rPr>
                <w:rFonts w:ascii="Arial Narrow" w:hAnsi="Arial Narrow" w:cs="Arial"/>
              </w:rPr>
            </w:pPr>
            <w:r w:rsidRPr="00B97F15">
              <w:rPr>
                <w:rFonts w:ascii="Arial Narrow" w:hAnsi="Arial Narrow" w:cs="Arial"/>
              </w:rPr>
              <w:t>46</w:t>
            </w:r>
          </w:p>
        </w:tc>
        <w:tc>
          <w:tcPr>
            <w:tcW w:w="1132" w:type="dxa"/>
            <w:tcBorders>
              <w:top w:val="double" w:sz="4" w:space="0" w:color="auto"/>
            </w:tcBorders>
          </w:tcPr>
          <w:p w:rsidR="00863678" w:rsidRDefault="00781C51" w:rsidP="002F3983">
            <w:pPr>
              <w:pStyle w:val="ListParagraph"/>
              <w:widowControl w:val="0"/>
              <w:tabs>
                <w:tab w:val="left" w:pos="1440"/>
              </w:tabs>
              <w:autoSpaceDE w:val="0"/>
              <w:autoSpaceDN w:val="0"/>
              <w:adjustRightInd w:val="0"/>
              <w:spacing w:after="120"/>
              <w:ind w:left="0"/>
              <w:jc w:val="center"/>
              <w:rPr>
                <w:rFonts w:ascii="Arial Narrow" w:hAnsi="Arial Narrow"/>
                <w:noProof/>
                <w:sz w:val="20"/>
                <w:szCs w:val="20"/>
              </w:rPr>
            </w:pPr>
            <w:r w:rsidRPr="00781C51">
              <w:rPr>
                <w:rFonts w:ascii="Arial Narrow" w:hAnsi="Arial Narrow"/>
                <w:noProof/>
                <w:sz w:val="20"/>
                <w:szCs w:val="20"/>
              </w:rPr>
              <w:t>Sum of the squared deviation</w:t>
            </w:r>
            <w:r>
              <w:rPr>
                <w:rFonts w:ascii="Arial Narrow" w:hAnsi="Arial Narrow"/>
                <w:noProof/>
                <w:sz w:val="20"/>
                <w:szCs w:val="20"/>
              </w:rPr>
              <w:t>:</w:t>
            </w:r>
          </w:p>
          <w:p w:rsidR="00863678" w:rsidRPr="00781C51" w:rsidRDefault="00781C51" w:rsidP="00781C51">
            <w:pPr>
              <w:pStyle w:val="ListParagraph"/>
              <w:widowControl w:val="0"/>
              <w:tabs>
                <w:tab w:val="left" w:pos="1440"/>
              </w:tabs>
              <w:autoSpaceDE w:val="0"/>
              <w:autoSpaceDN w:val="0"/>
              <w:adjustRightInd w:val="0"/>
              <w:spacing w:after="120"/>
              <w:ind w:left="0"/>
              <w:rPr>
                <w:rFonts w:ascii="Arial" w:hAnsi="Arial" w:cs="Arial"/>
                <w:noProof/>
              </w:rPr>
            </w:pPr>
            <w:r w:rsidRPr="00781C51">
              <w:rPr>
                <w:rFonts w:ascii="Arial" w:hAnsi="Arial" w:cs="Arial"/>
                <w:noProof/>
                <w:sz w:val="20"/>
                <w:szCs w:val="20"/>
              </w:rPr>
              <w:t xml:space="preserve">       283</w:t>
            </w:r>
          </w:p>
        </w:tc>
      </w:tr>
    </w:tbl>
    <w:p w:rsidR="00AC632D" w:rsidRPr="00D2217F" w:rsidRDefault="00AC632D" w:rsidP="00AC632D">
      <w:pPr>
        <w:pStyle w:val="ListParagraph"/>
        <w:widowControl w:val="0"/>
        <w:tabs>
          <w:tab w:val="left" w:pos="1440"/>
        </w:tabs>
        <w:autoSpaceDE w:val="0"/>
        <w:autoSpaceDN w:val="0"/>
        <w:adjustRightInd w:val="0"/>
        <w:spacing w:after="120"/>
        <w:jc w:val="both"/>
        <w:rPr>
          <w:rFonts w:ascii="Arial" w:hAnsi="Arial" w:cs="Arial"/>
          <w:sz w:val="22"/>
          <w:szCs w:val="22"/>
        </w:rPr>
      </w:pPr>
      <w:r w:rsidRPr="00D2217F">
        <w:rPr>
          <w:rFonts w:ascii="Arial" w:hAnsi="Arial" w:cs="Arial"/>
          <w:sz w:val="22"/>
          <w:szCs w:val="22"/>
        </w:rPr>
        <w:t xml:space="preserve">                                                                 </w:t>
      </w:r>
      <w:r w:rsidRPr="00D2217F">
        <w:rPr>
          <w:rFonts w:ascii="Arial" w:hAnsi="Arial" w:cs="Arial"/>
          <w:b/>
          <w:sz w:val="22"/>
          <w:szCs w:val="22"/>
        </w:rPr>
        <w:t>Mean Absolute Deviation</w:t>
      </w:r>
      <w:r w:rsidRPr="00D2217F">
        <w:rPr>
          <w:rFonts w:ascii="Arial" w:hAnsi="Arial" w:cs="Arial"/>
          <w:sz w:val="22"/>
          <w:szCs w:val="22"/>
        </w:rPr>
        <w:t xml:space="preserve"> </w:t>
      </w:r>
      <w:r w:rsidR="00D2217F" w:rsidRPr="00D2217F">
        <w:rPr>
          <w:rFonts w:ascii="Arial" w:hAnsi="Arial" w:cs="Arial"/>
          <w:sz w:val="22"/>
          <w:szCs w:val="22"/>
        </w:rPr>
        <w:t xml:space="preserve">(MAD) </w:t>
      </w:r>
      <w:r w:rsidRPr="00D2217F">
        <w:rPr>
          <w:rFonts w:ascii="Arial" w:hAnsi="Arial" w:cs="Arial"/>
          <w:sz w:val="22"/>
          <w:szCs w:val="22"/>
        </w:rPr>
        <w:t>= 46/10 = 4.6</w:t>
      </w:r>
    </w:p>
    <w:p w:rsidR="00D2217F" w:rsidRPr="00D2217F" w:rsidRDefault="00D2217F" w:rsidP="00D2217F">
      <w:pPr>
        <w:pStyle w:val="ListParagraph"/>
        <w:widowControl w:val="0"/>
        <w:tabs>
          <w:tab w:val="left" w:pos="1440"/>
          <w:tab w:val="left" w:pos="4680"/>
        </w:tabs>
        <w:autoSpaceDE w:val="0"/>
        <w:autoSpaceDN w:val="0"/>
        <w:adjustRightInd w:val="0"/>
        <w:spacing w:after="120"/>
        <w:jc w:val="both"/>
        <w:rPr>
          <w:rFonts w:ascii="Arial" w:hAnsi="Arial" w:cs="Arial"/>
          <w:sz w:val="22"/>
          <w:szCs w:val="22"/>
        </w:rPr>
      </w:pPr>
      <w:r>
        <w:rPr>
          <w:rFonts w:ascii="Arial" w:hAnsi="Arial" w:cs="Arial"/>
          <w:sz w:val="22"/>
          <w:szCs w:val="22"/>
        </w:rPr>
        <w:tab/>
      </w:r>
      <w:r>
        <w:rPr>
          <w:rFonts w:ascii="Arial" w:hAnsi="Arial" w:cs="Arial"/>
          <w:sz w:val="22"/>
          <w:szCs w:val="22"/>
        </w:rPr>
        <w:tab/>
      </w:r>
      <w:r w:rsidRPr="00D2217F">
        <w:rPr>
          <w:rFonts w:ascii="Arial" w:hAnsi="Arial" w:cs="Arial"/>
          <w:b/>
          <w:sz w:val="22"/>
          <w:szCs w:val="22"/>
        </w:rPr>
        <w:t>Variance</w:t>
      </w:r>
      <w:r w:rsidRPr="00D2217F">
        <w:rPr>
          <w:rFonts w:ascii="Arial" w:hAnsi="Arial" w:cs="Arial"/>
          <w:sz w:val="22"/>
          <w:szCs w:val="22"/>
        </w:rPr>
        <w:t xml:space="preserve"> = 283/10 = 28.3</w:t>
      </w:r>
    </w:p>
    <w:p w:rsidR="00863678" w:rsidRPr="00D2217F" w:rsidRDefault="00B53E10" w:rsidP="00D2217F">
      <w:pPr>
        <w:pStyle w:val="ListParagraph"/>
        <w:widowControl w:val="0"/>
        <w:tabs>
          <w:tab w:val="left" w:pos="1440"/>
          <w:tab w:val="left" w:pos="4680"/>
        </w:tabs>
        <w:autoSpaceDE w:val="0"/>
        <w:autoSpaceDN w:val="0"/>
        <w:adjustRightInd w:val="0"/>
        <w:spacing w:after="120"/>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9264" behindDoc="0" locked="0" layoutInCell="1" allowOverlap="1">
                <wp:simplePos x="0" y="0"/>
                <wp:positionH relativeFrom="column">
                  <wp:posOffset>5600700</wp:posOffset>
                </wp:positionH>
                <wp:positionV relativeFrom="paragraph">
                  <wp:posOffset>10795</wp:posOffset>
                </wp:positionV>
                <wp:extent cx="314325" cy="0"/>
                <wp:effectExtent l="5715" t="6350" r="13335" b="12700"/>
                <wp:wrapNone/>
                <wp:docPr id="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441pt;margin-top:.85pt;width:24.7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" strokeweight=".25pt"/>
            </w:pict>
          </mc:Fallback>
        </mc:AlternateContent>
      </w:r>
      <w:r>
        <w:rPr>
          <w:rFonts w:ascii="Arial" w:hAnsi="Arial" w:cs="Arial"/>
          <w:noProof/>
          <w:sz w:val="22"/>
          <w:szCs w:val="22"/>
        </w:rPr>
        <mc:AlternateContent>
          <mc:Choice Requires="wps">
            <w:drawing>
              <wp:anchor distT="0" distB="0" distL="114300" distR="114300" simplePos="0" relativeHeight="251658240" behindDoc="0" locked="0" layoutInCell="1" allowOverlap="1">
                <wp:simplePos x="0" y="0"/>
                <wp:positionH relativeFrom="column">
                  <wp:posOffset>4762500</wp:posOffset>
                </wp:positionH>
                <wp:positionV relativeFrom="paragraph">
                  <wp:posOffset>10795</wp:posOffset>
                </wp:positionV>
                <wp:extent cx="485775" cy="0"/>
                <wp:effectExtent l="5715" t="6350" r="13335" b="1270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375pt;margin-top:.85pt;width:38.2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" strokeweight=".25pt"/>
            </w:pict>
          </mc:Fallback>
        </mc:AlternateContent>
      </w:r>
      <w:r w:rsidR="00D2217F">
        <w:rPr>
          <w:rFonts w:ascii="Arial" w:hAnsi="Arial" w:cs="Arial"/>
          <w:sz w:val="22"/>
          <w:szCs w:val="22"/>
        </w:rPr>
        <w:tab/>
      </w:r>
      <w:r w:rsidR="00D2217F">
        <w:rPr>
          <w:rFonts w:ascii="Arial" w:hAnsi="Arial" w:cs="Arial"/>
          <w:sz w:val="22"/>
          <w:szCs w:val="22"/>
        </w:rPr>
        <w:tab/>
      </w:r>
      <w:r w:rsidR="00863678" w:rsidRPr="00D2217F">
        <w:rPr>
          <w:rFonts w:ascii="Arial" w:hAnsi="Arial" w:cs="Arial"/>
          <w:b/>
          <w:sz w:val="22"/>
          <w:szCs w:val="22"/>
        </w:rPr>
        <w:t>Standard Deviation</w:t>
      </w:r>
      <w:r w:rsidR="00863678" w:rsidRPr="00D2217F">
        <w:rPr>
          <w:rFonts w:ascii="Arial" w:hAnsi="Arial" w:cs="Arial"/>
          <w:sz w:val="22"/>
          <w:szCs w:val="22"/>
        </w:rPr>
        <w:t xml:space="preserve"> </w:t>
      </w:r>
      <w:r w:rsidR="00D2217F">
        <w:rPr>
          <w:rFonts w:ascii="Arial" w:hAnsi="Arial" w:cs="Arial"/>
          <w:sz w:val="22"/>
          <w:szCs w:val="22"/>
        </w:rPr>
        <w:t xml:space="preserve">(SD) </w:t>
      </w:r>
      <w:r w:rsidR="00863678" w:rsidRPr="00D2217F">
        <w:rPr>
          <w:rFonts w:ascii="Arial" w:hAnsi="Arial" w:cs="Arial"/>
          <w:sz w:val="22"/>
          <w:szCs w:val="22"/>
        </w:rPr>
        <w:t>=</w:t>
      </w:r>
      <w:r w:rsidR="009D3A68" w:rsidRPr="00D2217F">
        <w:rPr>
          <w:rFonts w:ascii="Arial" w:hAnsi="Arial" w:cs="Arial"/>
          <w:sz w:val="22"/>
          <w:szCs w:val="22"/>
        </w:rPr>
        <w:sym w:font="Symbol" w:char="F0D6"/>
      </w:r>
      <w:r w:rsidR="00863678" w:rsidRPr="00D2217F">
        <w:rPr>
          <w:rFonts w:ascii="Arial" w:hAnsi="Arial" w:cs="Arial"/>
          <w:sz w:val="22"/>
          <w:szCs w:val="22"/>
        </w:rPr>
        <w:t xml:space="preserve"> </w:t>
      </w:r>
      <w:r w:rsidR="008E7AE9" w:rsidRPr="00D2217F">
        <w:rPr>
          <w:rFonts w:ascii="Arial" w:hAnsi="Arial" w:cs="Arial"/>
          <w:sz w:val="22"/>
          <w:szCs w:val="22"/>
        </w:rPr>
        <w:t>(</w:t>
      </w:r>
      <w:r w:rsidR="00863678" w:rsidRPr="00D2217F">
        <w:rPr>
          <w:rFonts w:ascii="Arial" w:hAnsi="Arial" w:cs="Arial"/>
          <w:sz w:val="22"/>
          <w:szCs w:val="22"/>
        </w:rPr>
        <w:t>283/10</w:t>
      </w:r>
      <w:r w:rsidR="008E7AE9" w:rsidRPr="00D2217F">
        <w:rPr>
          <w:rFonts w:ascii="Arial" w:hAnsi="Arial" w:cs="Arial"/>
          <w:sz w:val="22"/>
          <w:szCs w:val="22"/>
        </w:rPr>
        <w:t xml:space="preserve">) </w:t>
      </w:r>
      <w:r w:rsidR="009D3A68" w:rsidRPr="00D2217F">
        <w:rPr>
          <w:rFonts w:ascii="Arial" w:hAnsi="Arial" w:cs="Arial"/>
          <w:sz w:val="22"/>
          <w:szCs w:val="22"/>
        </w:rPr>
        <w:t xml:space="preserve">= </w:t>
      </w:r>
      <w:r w:rsidR="009D3A68" w:rsidRPr="00D2217F">
        <w:rPr>
          <w:rFonts w:ascii="Arial" w:hAnsi="Arial" w:cs="Arial"/>
          <w:sz w:val="22"/>
          <w:szCs w:val="22"/>
        </w:rPr>
        <w:sym w:font="Symbol" w:char="F0D6"/>
      </w:r>
      <w:r w:rsidR="008E7AE9" w:rsidRPr="00D2217F">
        <w:rPr>
          <w:rFonts w:ascii="Arial" w:hAnsi="Arial" w:cs="Arial"/>
          <w:sz w:val="22"/>
          <w:szCs w:val="22"/>
        </w:rPr>
        <w:t xml:space="preserve">28.3 = </w:t>
      </w:r>
      <w:r w:rsidR="00863678" w:rsidRPr="00D2217F">
        <w:rPr>
          <w:rFonts w:ascii="Arial" w:hAnsi="Arial" w:cs="Arial"/>
          <w:sz w:val="22"/>
          <w:szCs w:val="22"/>
        </w:rPr>
        <w:t xml:space="preserve"> 5.3</w:t>
      </w:r>
    </w:p>
    <w:p w:rsidR="00CB0C22" w:rsidRDefault="00CB0C22" w:rsidP="00CB0C22">
      <w:pPr>
        <w:pStyle w:val="ListParagraph"/>
        <w:widowControl w:val="0"/>
        <w:tabs>
          <w:tab w:val="left" w:pos="1440"/>
        </w:tabs>
        <w:autoSpaceDE w:val="0"/>
        <w:autoSpaceDN w:val="0"/>
        <w:adjustRightInd w:val="0"/>
        <w:spacing w:before="100" w:beforeAutospacing="1" w:after="120" w:line="360" w:lineRule="atLeast"/>
        <w:jc w:val="both"/>
        <w:rPr>
          <w:rFonts w:ascii="Arial" w:hAnsi="Arial" w:cs="Arial"/>
        </w:rPr>
      </w:pPr>
    </w:p>
    <w:p w:rsidR="00AC632D" w:rsidRPr="00355056" w:rsidRDefault="00CB0C22" w:rsidP="00355056">
      <w:pPr>
        <w:pStyle w:val="ListParagraph"/>
        <w:numPr>
          <w:ilvl w:val="0"/>
          <w:numId w:val="12"/>
        </w:numPr>
        <w:autoSpaceDE w:val="0"/>
        <w:autoSpaceDN w:val="0"/>
        <w:adjustRightInd w:val="0"/>
        <w:rPr>
          <w:rFonts w:ascii="Arial" w:hAnsi="Arial" w:cs="Arial"/>
          <w:b/>
          <w:vertAlign w:val="superscript"/>
        </w:rPr>
      </w:pPr>
      <w:r w:rsidRPr="00355056">
        <w:rPr>
          <w:rFonts w:ascii="Arial" w:hAnsi="Arial" w:cs="Arial"/>
        </w:rPr>
        <w:t>Introduce the term “</w:t>
      </w:r>
      <w:r w:rsidRPr="00355056">
        <w:rPr>
          <w:rFonts w:ascii="Arial" w:hAnsi="Arial" w:cs="Arial"/>
          <w:b/>
        </w:rPr>
        <w:t>variance</w:t>
      </w:r>
      <w:r w:rsidRPr="00355056">
        <w:rPr>
          <w:rFonts w:ascii="Arial" w:hAnsi="Arial" w:cs="Arial"/>
        </w:rPr>
        <w:t>”, another measure of dispersion</w:t>
      </w:r>
      <w:r w:rsidR="00355056" w:rsidRPr="00355056">
        <w:rPr>
          <w:rFonts w:ascii="Arial" w:hAnsi="Arial" w:cs="Arial"/>
        </w:rPr>
        <w:t xml:space="preserve"> or the spread of the elements in a data set.  </w:t>
      </w:r>
      <w:r w:rsidRPr="00355056">
        <w:rPr>
          <w:rFonts w:ascii="Arial" w:hAnsi="Arial" w:cs="Arial"/>
        </w:rPr>
        <w:t xml:space="preserve"> Show the symbol for this value:  </w:t>
      </w:r>
      <w:r w:rsidRPr="00355056">
        <w:rPr>
          <w:b/>
        </w:rPr>
        <w:sym w:font="Symbol" w:char="F073"/>
      </w:r>
      <w:r w:rsidRPr="00355056">
        <w:rPr>
          <w:rFonts w:ascii="Arial" w:hAnsi="Arial" w:cs="Arial"/>
          <w:b/>
          <w:vertAlign w:val="superscript"/>
        </w:rPr>
        <w:t>2</w:t>
      </w:r>
      <w:r w:rsidR="00637B9D" w:rsidRPr="00355056">
        <w:rPr>
          <w:rFonts w:ascii="Arial" w:hAnsi="Arial" w:cs="Arial"/>
          <w:b/>
          <w:vertAlign w:val="superscript"/>
        </w:rPr>
        <w:t xml:space="preserve"> </w:t>
      </w:r>
    </w:p>
    <w:p w:rsidR="00637B9D" w:rsidRPr="00637B9D" w:rsidRDefault="00637B9D" w:rsidP="00E00218">
      <w:pPr>
        <w:pStyle w:val="ListParagraph"/>
        <w:widowControl w:val="0"/>
        <w:numPr>
          <w:ilvl w:val="0"/>
          <w:numId w:val="10"/>
        </w:numPr>
        <w:tabs>
          <w:tab w:val="left" w:pos="1440"/>
        </w:tabs>
        <w:autoSpaceDE w:val="0"/>
        <w:autoSpaceDN w:val="0"/>
        <w:adjustRightInd w:val="0"/>
        <w:jc w:val="both"/>
        <w:rPr>
          <w:rFonts w:ascii="Arial" w:hAnsi="Arial" w:cs="Arial"/>
          <w:b/>
          <w:vertAlign w:val="superscript"/>
        </w:rPr>
      </w:pPr>
      <w:r>
        <w:rPr>
          <w:rFonts w:ascii="Arial" w:hAnsi="Arial" w:cs="Arial"/>
        </w:rPr>
        <w:t>Show students the formula for finding the variance and have students explain how the formula correlates to what they did to compute the variance.</w:t>
      </w:r>
    </w:p>
    <w:p w:rsidR="00E14555" w:rsidRPr="00E14555" w:rsidRDefault="00E14555" w:rsidP="00E14555">
      <w:pPr>
        <w:spacing w:before="100" w:beforeAutospacing="1" w:after="360" w:line="360" w:lineRule="atLeast"/>
        <w:jc w:val="center"/>
        <w:rPr>
          <w:rFonts w:ascii="Tahoma" w:eastAsia="Times New Roman" w:hAnsi="Tahoma" w:cs="Tahoma"/>
          <w:sz w:val="20"/>
          <w:szCs w:val="20"/>
        </w:rPr>
      </w:pPr>
      <w:r>
        <w:rPr>
          <w:rFonts w:ascii="Tahoma" w:eastAsia="Times New Roman" w:hAnsi="Tahoma" w:cs="Tahoma"/>
          <w:noProof/>
          <w:sz w:val="20"/>
          <w:szCs w:val="20"/>
        </w:rPr>
        <w:drawing>
          <wp:anchor distT="0" distB="0" distL="114300" distR="114300" simplePos="0" relativeHeight="251660288" behindDoc="1" locked="0" layoutInCell="1" allowOverlap="1">
            <wp:simplePos x="0" y="0"/>
            <wp:positionH relativeFrom="column">
              <wp:posOffset>2009775</wp:posOffset>
            </wp:positionH>
            <wp:positionV relativeFrom="paragraph">
              <wp:posOffset>459740</wp:posOffset>
            </wp:positionV>
            <wp:extent cx="2247900" cy="628650"/>
            <wp:effectExtent l="19050" t="0" r="0" b="0"/>
            <wp:wrapNone/>
            <wp:docPr id="8" name="pbImage119691" descr="http://mrsgalgebra.pbworks.com/f/1280413878/Variance%20form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119691" descr="http://mrsgalgebra.pbworks.com/f/1280413878/Variance%20formula.JPG"/>
                    <pic:cNvPicPr>
                      <a:picLocks noChangeAspect="1" noChangeArrowheads="1"/>
                    </pic:cNvPicPr>
                  </pic:nvPicPr>
                  <pic:blipFill>
                    <a:blip r:embed="rId6" cstate="print"/>
                    <a:srcRect/>
                    <a:stretch>
                      <a:fillRect/>
                    </a:stretch>
                  </pic:blipFill>
                  <pic:spPr bwMode="auto">
                    <a:xfrm>
                      <a:off x="0" y="0"/>
                      <a:ext cx="2247900" cy="628650"/>
                    </a:xfrm>
                    <a:prstGeom prst="rect">
                      <a:avLst/>
                    </a:prstGeom>
                    <a:noFill/>
                    <a:ln w="9525">
                      <a:noFill/>
                      <a:miter lim="800000"/>
                      <a:headEnd/>
                      <a:tailEnd/>
                    </a:ln>
                  </pic:spPr>
                </pic:pic>
              </a:graphicData>
            </a:graphic>
          </wp:anchor>
        </w:drawing>
      </w:r>
      <w:r w:rsidRPr="00E14555">
        <w:rPr>
          <w:rFonts w:ascii="Tahoma" w:eastAsia="Times New Roman" w:hAnsi="Tahoma" w:cs="Tahoma"/>
          <w:sz w:val="20"/>
          <w:szCs w:val="20"/>
        </w:rPr>
        <w:t>The formula for variance, in </w:t>
      </w:r>
      <w:hyperlink r:id="rId7" w:history="1">
        <w:r w:rsidRPr="00E14555">
          <w:rPr>
            <w:rFonts w:ascii="Tahoma" w:eastAsia="Times New Roman" w:hAnsi="Tahoma" w:cs="Tahoma"/>
            <w:color w:val="14456E"/>
            <w:sz w:val="20"/>
            <w:u w:val="single"/>
          </w:rPr>
          <w:t>sigma notation</w:t>
        </w:r>
      </w:hyperlink>
      <w:r w:rsidRPr="00E14555">
        <w:rPr>
          <w:rFonts w:ascii="Tahoma" w:eastAsia="Times New Roman" w:hAnsi="Tahoma" w:cs="Tahoma"/>
          <w:sz w:val="20"/>
          <w:szCs w:val="20"/>
        </w:rPr>
        <w:t>, is:</w:t>
      </w:r>
    </w:p>
    <w:p w:rsidR="00E14555" w:rsidRPr="00E14555" w:rsidRDefault="00E14555" w:rsidP="00E14555">
      <w:pPr>
        <w:spacing w:before="100" w:beforeAutospacing="1" w:after="360" w:line="360" w:lineRule="atLeast"/>
        <w:rPr>
          <w:rFonts w:ascii="Tahoma" w:eastAsia="Times New Roman" w:hAnsi="Tahoma" w:cs="Tahoma"/>
          <w:sz w:val="20"/>
          <w:szCs w:val="20"/>
        </w:rPr>
      </w:pPr>
    </w:p>
    <w:p w:rsidR="00637B9D" w:rsidRDefault="00637B9D" w:rsidP="00637B9D">
      <w:pPr>
        <w:pStyle w:val="ListParagraph"/>
        <w:widowControl w:val="0"/>
        <w:tabs>
          <w:tab w:val="left" w:pos="1440"/>
        </w:tabs>
        <w:autoSpaceDE w:val="0"/>
        <w:autoSpaceDN w:val="0"/>
        <w:adjustRightInd w:val="0"/>
        <w:spacing w:before="100" w:beforeAutospacing="1" w:after="120" w:line="360" w:lineRule="atLeast"/>
        <w:jc w:val="both"/>
        <w:rPr>
          <w:rFonts w:ascii="Arial" w:hAnsi="Arial" w:cs="Arial"/>
        </w:rPr>
      </w:pPr>
    </w:p>
    <w:p w:rsidR="00197783" w:rsidRPr="00197783" w:rsidRDefault="00637B9D" w:rsidP="00E00218">
      <w:pPr>
        <w:pStyle w:val="ListParagraph"/>
        <w:widowControl w:val="0"/>
        <w:numPr>
          <w:ilvl w:val="0"/>
          <w:numId w:val="10"/>
        </w:numPr>
        <w:tabs>
          <w:tab w:val="left" w:pos="1440"/>
        </w:tabs>
        <w:autoSpaceDE w:val="0"/>
        <w:autoSpaceDN w:val="0"/>
        <w:adjustRightInd w:val="0"/>
        <w:jc w:val="both"/>
        <w:rPr>
          <w:rFonts w:ascii="Arial" w:hAnsi="Arial" w:cs="Arial"/>
          <w:b/>
          <w:vertAlign w:val="superscript"/>
        </w:rPr>
      </w:pPr>
      <w:r>
        <w:rPr>
          <w:rFonts w:ascii="Arial" w:hAnsi="Arial" w:cs="Arial"/>
        </w:rPr>
        <w:lastRenderedPageBreak/>
        <w:t>Ask student</w:t>
      </w:r>
      <w:r w:rsidR="00197783">
        <w:rPr>
          <w:rFonts w:ascii="Arial" w:hAnsi="Arial" w:cs="Arial"/>
        </w:rPr>
        <w:t xml:space="preserve">s what the </w:t>
      </w:r>
      <w:r w:rsidR="00197783" w:rsidRPr="0062383A">
        <w:rPr>
          <w:rFonts w:ascii="Arial" w:hAnsi="Arial" w:cs="Arial"/>
          <w:i/>
        </w:rPr>
        <w:t>unit</w:t>
      </w:r>
      <w:r w:rsidR="00197783">
        <w:rPr>
          <w:rFonts w:ascii="Arial" w:hAnsi="Arial" w:cs="Arial"/>
        </w:rPr>
        <w:t xml:space="preserve"> of the variance is  </w:t>
      </w:r>
      <w:r w:rsidR="00197783" w:rsidRPr="00197783">
        <w:rPr>
          <w:rFonts w:ascii="Arial Narrow" w:hAnsi="Arial Narrow" w:cs="Arial"/>
        </w:rPr>
        <w:t>(</w:t>
      </w:r>
      <w:r w:rsidR="00197783" w:rsidRPr="00197783">
        <w:rPr>
          <w:rFonts w:ascii="Arial Narrow" w:hAnsi="Arial Narrow" w:cs="Arial"/>
          <w:i/>
        </w:rPr>
        <w:t xml:space="preserve">answer:  hours of TV </w:t>
      </w:r>
      <w:r w:rsidR="00197783" w:rsidRPr="00197783">
        <w:rPr>
          <w:rFonts w:ascii="Arial Narrow" w:hAnsi="Arial Narrow" w:cs="Arial"/>
          <w:i/>
          <w:u w:val="single"/>
        </w:rPr>
        <w:t>squared</w:t>
      </w:r>
      <w:r w:rsidR="00197783" w:rsidRPr="00197783">
        <w:rPr>
          <w:rFonts w:ascii="Arial Narrow" w:hAnsi="Arial Narrow" w:cs="Arial"/>
        </w:rPr>
        <w:t>)</w:t>
      </w:r>
      <w:r w:rsidR="00197783">
        <w:rPr>
          <w:rFonts w:ascii="Arial" w:hAnsi="Arial" w:cs="Arial"/>
        </w:rPr>
        <w:t xml:space="preserve"> </w:t>
      </w:r>
      <w:r>
        <w:rPr>
          <w:rFonts w:ascii="Arial" w:hAnsi="Arial" w:cs="Arial"/>
        </w:rPr>
        <w:t>and how they could get the unit to be the same as the units in the data</w:t>
      </w:r>
      <w:r w:rsidR="00197783">
        <w:rPr>
          <w:rFonts w:ascii="Arial" w:hAnsi="Arial" w:cs="Arial"/>
        </w:rPr>
        <w:t xml:space="preserve"> </w:t>
      </w:r>
      <w:r w:rsidR="00197783" w:rsidRPr="00197783">
        <w:rPr>
          <w:rFonts w:ascii="Arial Narrow" w:hAnsi="Arial Narrow" w:cs="Arial"/>
          <w:i/>
        </w:rPr>
        <w:t>(just hours)</w:t>
      </w:r>
      <w:r w:rsidR="00197783">
        <w:rPr>
          <w:rFonts w:ascii="Arial" w:hAnsi="Arial" w:cs="Arial"/>
        </w:rPr>
        <w:t xml:space="preserve">.  Guide them to a response of:  </w:t>
      </w:r>
      <w:r w:rsidR="00197783" w:rsidRPr="00197783">
        <w:rPr>
          <w:rFonts w:ascii="Arial Narrow" w:hAnsi="Arial Narrow" w:cs="Arial"/>
          <w:i/>
        </w:rPr>
        <w:t>taking the square root will get you to the same units in as the data</w:t>
      </w:r>
      <w:r w:rsidR="00197783">
        <w:rPr>
          <w:rFonts w:ascii="Arial" w:hAnsi="Arial" w:cs="Arial"/>
        </w:rPr>
        <w:t xml:space="preserve">.  </w:t>
      </w:r>
    </w:p>
    <w:p w:rsidR="00637B9D" w:rsidRPr="00355056" w:rsidRDefault="00197783" w:rsidP="00E00218">
      <w:pPr>
        <w:pStyle w:val="ListParagraph"/>
        <w:widowControl w:val="0"/>
        <w:numPr>
          <w:ilvl w:val="0"/>
          <w:numId w:val="10"/>
        </w:numPr>
        <w:tabs>
          <w:tab w:val="left" w:pos="1440"/>
        </w:tabs>
        <w:autoSpaceDE w:val="0"/>
        <w:autoSpaceDN w:val="0"/>
        <w:adjustRightInd w:val="0"/>
        <w:jc w:val="both"/>
        <w:rPr>
          <w:rFonts w:ascii="Arial" w:hAnsi="Arial" w:cs="Arial"/>
          <w:vertAlign w:val="superscript"/>
        </w:rPr>
      </w:pPr>
      <w:r>
        <w:rPr>
          <w:rFonts w:ascii="Arial" w:hAnsi="Arial" w:cs="Arial"/>
        </w:rPr>
        <w:t xml:space="preserve">Explain that when you take the square root of the variance (the average of the squared deviations),  you </w:t>
      </w:r>
      <w:r w:rsidR="00B26A64">
        <w:rPr>
          <w:rFonts w:ascii="Arial" w:hAnsi="Arial" w:cs="Arial"/>
        </w:rPr>
        <w:t>get what is called the “</w:t>
      </w:r>
      <w:r w:rsidR="00B26A64" w:rsidRPr="00B26A64">
        <w:rPr>
          <w:rFonts w:ascii="Arial" w:hAnsi="Arial" w:cs="Arial"/>
          <w:b/>
        </w:rPr>
        <w:t>standard deviation</w:t>
      </w:r>
      <w:r w:rsidR="00B26A64">
        <w:rPr>
          <w:rFonts w:ascii="Arial" w:hAnsi="Arial" w:cs="Arial"/>
          <w:b/>
        </w:rPr>
        <w:t>” (</w:t>
      </w:r>
      <w:r w:rsidR="00B26A64">
        <w:rPr>
          <w:rFonts w:ascii="Arial" w:hAnsi="Arial" w:cs="Arial"/>
          <w:b/>
        </w:rPr>
        <w:sym w:font="Symbol" w:char="F073"/>
      </w:r>
      <w:r w:rsidR="00B26A64">
        <w:rPr>
          <w:rFonts w:ascii="Arial" w:hAnsi="Arial" w:cs="Arial"/>
          <w:b/>
        </w:rPr>
        <w:t xml:space="preserve">) </w:t>
      </w:r>
      <w:r w:rsidR="00B26A64" w:rsidRPr="00B26A64">
        <w:rPr>
          <w:rFonts w:ascii="Arial" w:hAnsi="Arial" w:cs="Arial"/>
        </w:rPr>
        <w:t xml:space="preserve">and it is another measure of dispersion. </w:t>
      </w:r>
      <w:r w:rsidR="00355056">
        <w:rPr>
          <w:rFonts w:ascii="Arial" w:hAnsi="Arial" w:cs="Arial"/>
        </w:rPr>
        <w:t xml:space="preserve">  </w:t>
      </w:r>
      <w:r w:rsidR="0062383A">
        <w:rPr>
          <w:rFonts w:ascii="Arial" w:hAnsi="Arial" w:cs="Arial"/>
        </w:rPr>
        <w:t>M</w:t>
      </w:r>
      <w:r w:rsidR="00355056">
        <w:rPr>
          <w:rFonts w:ascii="Arial" w:hAnsi="Arial" w:cs="Arial"/>
        </w:rPr>
        <w:t>ean absolute deviation is less affected by outlier data than the variance and standard deviation.</w:t>
      </w:r>
      <w:r w:rsidR="00B26A64" w:rsidRPr="00B26A64">
        <w:rPr>
          <w:rFonts w:ascii="Arial" w:hAnsi="Arial" w:cs="Arial"/>
        </w:rPr>
        <w:t xml:space="preserve"> </w:t>
      </w:r>
      <w:r w:rsidR="0062383A">
        <w:rPr>
          <w:rFonts w:ascii="Arial" w:hAnsi="Arial" w:cs="Arial"/>
        </w:rPr>
        <w:t xml:space="preserve">Standard Deviation is </w:t>
      </w:r>
      <w:r w:rsidR="005D37EE">
        <w:rPr>
          <w:rFonts w:ascii="Arial" w:hAnsi="Arial" w:cs="Arial"/>
        </w:rPr>
        <w:t>the measurement most often reported in population data sets.</w:t>
      </w:r>
    </w:p>
    <w:p w:rsidR="00B26A64" w:rsidRPr="00B26A64" w:rsidRDefault="00B26A64" w:rsidP="00E00218">
      <w:pPr>
        <w:pStyle w:val="ListParagraph"/>
        <w:widowControl w:val="0"/>
        <w:numPr>
          <w:ilvl w:val="0"/>
          <w:numId w:val="10"/>
        </w:numPr>
        <w:tabs>
          <w:tab w:val="left" w:pos="1440"/>
        </w:tabs>
        <w:autoSpaceDE w:val="0"/>
        <w:autoSpaceDN w:val="0"/>
        <w:adjustRightInd w:val="0"/>
        <w:jc w:val="both"/>
        <w:rPr>
          <w:rFonts w:ascii="Arial" w:hAnsi="Arial" w:cs="Arial"/>
          <w:vertAlign w:val="superscript"/>
        </w:rPr>
      </w:pPr>
      <w:r>
        <w:rPr>
          <w:rFonts w:ascii="Arial" w:hAnsi="Arial" w:cs="Arial"/>
        </w:rPr>
        <w:t xml:space="preserve">Provide students with the formula and have them explain how this formula addresses dispersion.  </w:t>
      </w:r>
    </w:p>
    <w:p w:rsidR="00E14555" w:rsidRPr="00E14555" w:rsidRDefault="00E14555" w:rsidP="00E14555">
      <w:pPr>
        <w:pStyle w:val="ListParagraph"/>
        <w:numPr>
          <w:ilvl w:val="0"/>
          <w:numId w:val="10"/>
        </w:numPr>
        <w:spacing w:before="100" w:beforeAutospacing="1" w:after="360" w:line="360" w:lineRule="atLeast"/>
        <w:jc w:val="center"/>
        <w:rPr>
          <w:rFonts w:ascii="Lucida Grande" w:hAnsi="Lucida Grande"/>
          <w:sz w:val="20"/>
          <w:szCs w:val="20"/>
        </w:rPr>
      </w:pPr>
      <w:r w:rsidRPr="00E14555">
        <w:rPr>
          <w:rFonts w:ascii="Lucida Grande" w:hAnsi="Lucida Grande"/>
          <w:sz w:val="20"/>
          <w:szCs w:val="20"/>
        </w:rPr>
        <w:t>The formula for standard deviation, in </w:t>
      </w:r>
      <w:hyperlink r:id="rId8" w:history="1">
        <w:r w:rsidRPr="00E14555">
          <w:rPr>
            <w:rFonts w:ascii="Lucida Grande" w:hAnsi="Lucida Grande"/>
            <w:color w:val="800080"/>
            <w:sz w:val="20"/>
            <w:u w:val="single"/>
          </w:rPr>
          <w:t>sigma notation</w:t>
        </w:r>
      </w:hyperlink>
      <w:r w:rsidRPr="00E14555">
        <w:rPr>
          <w:rFonts w:ascii="Lucida Grande" w:hAnsi="Lucida Grande"/>
          <w:sz w:val="20"/>
          <w:szCs w:val="20"/>
        </w:rPr>
        <w:t>, is:</w:t>
      </w:r>
    </w:p>
    <w:p w:rsidR="00E14555" w:rsidRPr="00E14555" w:rsidRDefault="00E14555" w:rsidP="00E14555">
      <w:pPr>
        <w:pStyle w:val="ListParagraph"/>
        <w:spacing w:before="100" w:beforeAutospacing="1" w:after="360" w:line="360" w:lineRule="atLeast"/>
        <w:rPr>
          <w:rFonts w:ascii="Lucida Grande" w:hAnsi="Lucida Grande"/>
          <w:sz w:val="20"/>
          <w:szCs w:val="20"/>
        </w:rPr>
      </w:pPr>
      <w:r>
        <w:rPr>
          <w:noProof/>
        </w:rPr>
        <w:drawing>
          <wp:anchor distT="0" distB="0" distL="114300" distR="114300" simplePos="0" relativeHeight="251661312" behindDoc="1" locked="0" layoutInCell="1" allowOverlap="1">
            <wp:simplePos x="0" y="0"/>
            <wp:positionH relativeFrom="column">
              <wp:posOffset>1933575</wp:posOffset>
            </wp:positionH>
            <wp:positionV relativeFrom="paragraph">
              <wp:posOffset>47625</wp:posOffset>
            </wp:positionV>
            <wp:extent cx="2828925" cy="733425"/>
            <wp:effectExtent l="19050" t="0" r="9525" b="0"/>
            <wp:wrapNone/>
            <wp:docPr id="9" name="pbImage546405" descr="http://mrsgalgebra.pbworks.com/f/1280414134/Standard%20deviation%20form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546405" descr="http://mrsgalgebra.pbworks.com/f/1280414134/Standard%20deviation%20formula.JPG"/>
                    <pic:cNvPicPr>
                      <a:picLocks noChangeAspect="1" noChangeArrowheads="1"/>
                    </pic:cNvPicPr>
                  </pic:nvPicPr>
                  <pic:blipFill>
                    <a:blip r:embed="rId9" cstate="print"/>
                    <a:srcRect/>
                    <a:stretch>
                      <a:fillRect/>
                    </a:stretch>
                  </pic:blipFill>
                  <pic:spPr bwMode="auto">
                    <a:xfrm>
                      <a:off x="0" y="0"/>
                      <a:ext cx="2828925" cy="733425"/>
                    </a:xfrm>
                    <a:prstGeom prst="rect">
                      <a:avLst/>
                    </a:prstGeom>
                    <a:noFill/>
                    <a:ln w="9525">
                      <a:noFill/>
                      <a:miter lim="800000"/>
                      <a:headEnd/>
                      <a:tailEnd/>
                    </a:ln>
                  </pic:spPr>
                </pic:pic>
              </a:graphicData>
            </a:graphic>
          </wp:anchor>
        </w:drawing>
      </w:r>
    </w:p>
    <w:p w:rsidR="00E14555" w:rsidRPr="00E14555" w:rsidRDefault="00E14555" w:rsidP="00E14555">
      <w:pPr>
        <w:pStyle w:val="ListParagraph"/>
        <w:spacing w:before="100" w:beforeAutospacing="1" w:after="360" w:line="360" w:lineRule="atLeast"/>
        <w:rPr>
          <w:rFonts w:ascii="Lucida Grande" w:hAnsi="Lucida Grande"/>
          <w:sz w:val="20"/>
          <w:szCs w:val="20"/>
        </w:rPr>
      </w:pPr>
      <w:r w:rsidRPr="00E14555">
        <w:rPr>
          <w:rFonts w:ascii="Lucida Grande" w:hAnsi="Lucida Grande"/>
          <w:sz w:val="20"/>
          <w:szCs w:val="20"/>
        </w:rPr>
        <w:t>.</w:t>
      </w:r>
    </w:p>
    <w:p w:rsidR="00B26A64" w:rsidRPr="00E14555" w:rsidRDefault="00B26A64" w:rsidP="00B26A64">
      <w:pPr>
        <w:widowControl w:val="0"/>
        <w:tabs>
          <w:tab w:val="left" w:pos="1440"/>
        </w:tabs>
        <w:autoSpaceDE w:val="0"/>
        <w:autoSpaceDN w:val="0"/>
        <w:adjustRightInd w:val="0"/>
        <w:spacing w:before="100" w:beforeAutospacing="1" w:after="120" w:line="360" w:lineRule="atLeast"/>
        <w:jc w:val="both"/>
        <w:rPr>
          <w:rFonts w:ascii="Arial" w:hAnsi="Arial" w:cs="Arial"/>
        </w:rPr>
      </w:pPr>
    </w:p>
    <w:p w:rsidR="00411556" w:rsidRPr="00DC38BF" w:rsidRDefault="003D4029" w:rsidP="00E00218">
      <w:pPr>
        <w:pStyle w:val="ListParagraph"/>
        <w:widowControl w:val="0"/>
        <w:numPr>
          <w:ilvl w:val="0"/>
          <w:numId w:val="11"/>
        </w:numPr>
        <w:tabs>
          <w:tab w:val="left" w:pos="720"/>
        </w:tabs>
        <w:autoSpaceDE w:val="0"/>
        <w:autoSpaceDN w:val="0"/>
        <w:adjustRightInd w:val="0"/>
        <w:ind w:left="720"/>
        <w:jc w:val="both"/>
        <w:rPr>
          <w:rFonts w:ascii="Arial" w:hAnsi="Arial" w:cs="Arial"/>
          <w:i/>
        </w:rPr>
      </w:pPr>
      <w:r>
        <w:rPr>
          <w:rFonts w:ascii="Arial" w:hAnsi="Arial" w:cs="Arial"/>
        </w:rPr>
        <w:t>Ask students what the standard deviation could tell them about the data.  What would a high standard deviation indicate?  What about a low value for the standard deviation?</w:t>
      </w:r>
      <w:r w:rsidR="00DC38BF">
        <w:rPr>
          <w:rFonts w:ascii="Arial" w:hAnsi="Arial" w:cs="Arial"/>
        </w:rPr>
        <w:t xml:space="preserve">  </w:t>
      </w:r>
      <w:r w:rsidR="00DC38BF" w:rsidRPr="00DC38BF">
        <w:rPr>
          <w:rFonts w:ascii="Arial Narrow" w:hAnsi="Arial Narrow" w:cs="Arial"/>
        </w:rPr>
        <w:t>(</w:t>
      </w:r>
      <w:r w:rsidR="00DC38BF" w:rsidRPr="00DC38BF">
        <w:rPr>
          <w:rFonts w:ascii="Arial Narrow" w:hAnsi="Arial Narrow" w:cs="Arial"/>
          <w:i/>
        </w:rPr>
        <w:t>Answer: “ the greater the value of the standard deviation, the more spread out the data are about the mean.  The lesser (closer to 0) the value of the standard deviation, the closer the data are clustered about the mean.”)</w:t>
      </w:r>
    </w:p>
    <w:p w:rsidR="003D4029" w:rsidRDefault="003D4029" w:rsidP="00E00218">
      <w:pPr>
        <w:pStyle w:val="ListParagraph"/>
        <w:widowControl w:val="0"/>
        <w:numPr>
          <w:ilvl w:val="0"/>
          <w:numId w:val="11"/>
        </w:numPr>
        <w:tabs>
          <w:tab w:val="left" w:pos="720"/>
        </w:tabs>
        <w:autoSpaceDE w:val="0"/>
        <w:autoSpaceDN w:val="0"/>
        <w:adjustRightInd w:val="0"/>
        <w:ind w:left="720"/>
        <w:jc w:val="both"/>
        <w:rPr>
          <w:rFonts w:ascii="Arial" w:hAnsi="Arial" w:cs="Arial"/>
        </w:rPr>
      </w:pPr>
      <w:r>
        <w:rPr>
          <w:rFonts w:ascii="Arial" w:hAnsi="Arial" w:cs="Arial"/>
        </w:rPr>
        <w:t xml:space="preserve">Instruct students on how to calculate the following values in their graphing calculator:  </w:t>
      </w:r>
    </w:p>
    <w:p w:rsidR="003D4029" w:rsidRDefault="003D4029" w:rsidP="00E00218">
      <w:pPr>
        <w:pStyle w:val="ListParagraph"/>
        <w:widowControl w:val="0"/>
        <w:numPr>
          <w:ilvl w:val="1"/>
          <w:numId w:val="11"/>
        </w:numPr>
        <w:tabs>
          <w:tab w:val="left" w:pos="720"/>
        </w:tabs>
        <w:autoSpaceDE w:val="0"/>
        <w:autoSpaceDN w:val="0"/>
        <w:adjustRightInd w:val="0"/>
        <w:jc w:val="both"/>
        <w:rPr>
          <w:rFonts w:ascii="Arial" w:hAnsi="Arial" w:cs="Arial"/>
        </w:rPr>
      </w:pPr>
      <w:r>
        <w:rPr>
          <w:rFonts w:ascii="Arial" w:hAnsi="Arial" w:cs="Arial"/>
        </w:rPr>
        <w:t>Mean Absolute Deviation</w:t>
      </w:r>
    </w:p>
    <w:p w:rsidR="003D4029" w:rsidRDefault="003D4029" w:rsidP="00E00218">
      <w:pPr>
        <w:pStyle w:val="ListParagraph"/>
        <w:widowControl w:val="0"/>
        <w:numPr>
          <w:ilvl w:val="1"/>
          <w:numId w:val="11"/>
        </w:numPr>
        <w:tabs>
          <w:tab w:val="left" w:pos="720"/>
        </w:tabs>
        <w:autoSpaceDE w:val="0"/>
        <w:autoSpaceDN w:val="0"/>
        <w:adjustRightInd w:val="0"/>
        <w:jc w:val="both"/>
        <w:rPr>
          <w:rFonts w:ascii="Arial" w:hAnsi="Arial" w:cs="Arial"/>
        </w:rPr>
      </w:pPr>
      <w:r>
        <w:rPr>
          <w:rFonts w:ascii="Arial" w:hAnsi="Arial" w:cs="Arial"/>
        </w:rPr>
        <w:t>Variance</w:t>
      </w:r>
    </w:p>
    <w:p w:rsidR="003D4029" w:rsidRDefault="003D4029" w:rsidP="00E00218">
      <w:pPr>
        <w:pStyle w:val="ListParagraph"/>
        <w:widowControl w:val="0"/>
        <w:numPr>
          <w:ilvl w:val="1"/>
          <w:numId w:val="11"/>
        </w:numPr>
        <w:tabs>
          <w:tab w:val="left" w:pos="720"/>
        </w:tabs>
        <w:autoSpaceDE w:val="0"/>
        <w:autoSpaceDN w:val="0"/>
        <w:adjustRightInd w:val="0"/>
        <w:jc w:val="both"/>
        <w:rPr>
          <w:rFonts w:ascii="Arial" w:hAnsi="Arial" w:cs="Arial"/>
        </w:rPr>
      </w:pPr>
      <w:r>
        <w:rPr>
          <w:rFonts w:ascii="Arial" w:hAnsi="Arial" w:cs="Arial"/>
        </w:rPr>
        <w:t>Standard Deviation</w:t>
      </w:r>
    </w:p>
    <w:p w:rsidR="00C261EC" w:rsidRDefault="0001164E" w:rsidP="00E00218">
      <w:pPr>
        <w:pStyle w:val="ListParagraph"/>
        <w:widowControl w:val="0"/>
        <w:numPr>
          <w:ilvl w:val="0"/>
          <w:numId w:val="11"/>
        </w:numPr>
        <w:tabs>
          <w:tab w:val="left" w:pos="720"/>
        </w:tabs>
        <w:autoSpaceDE w:val="0"/>
        <w:autoSpaceDN w:val="0"/>
        <w:adjustRightInd w:val="0"/>
        <w:ind w:left="720"/>
        <w:jc w:val="both"/>
        <w:rPr>
          <w:rFonts w:ascii="Arial" w:hAnsi="Arial" w:cs="Arial"/>
        </w:rPr>
      </w:pPr>
      <w:r>
        <w:rPr>
          <w:rFonts w:ascii="Arial" w:hAnsi="Arial" w:cs="Arial"/>
        </w:rPr>
        <w:t xml:space="preserve">Graphing calculator keystrokes can be found </w:t>
      </w:r>
      <w:r w:rsidR="00E00218">
        <w:rPr>
          <w:rFonts w:ascii="Arial" w:hAnsi="Arial" w:cs="Arial"/>
        </w:rPr>
        <w:t xml:space="preserve">on the VDOE Website </w:t>
      </w:r>
      <w:r>
        <w:rPr>
          <w:rFonts w:ascii="Arial" w:hAnsi="Arial" w:cs="Arial"/>
        </w:rPr>
        <w:t>in the Technical Assistance Document for A.9</w:t>
      </w:r>
      <w:r w:rsidR="00E00218">
        <w:rPr>
          <w:rFonts w:ascii="Arial" w:hAnsi="Arial" w:cs="Arial"/>
        </w:rPr>
        <w:t>.  The instructions for another set of data are given for additional practice</w:t>
      </w:r>
      <w:r w:rsidR="00C261EC">
        <w:rPr>
          <w:rFonts w:ascii="Arial" w:hAnsi="Arial" w:cs="Arial"/>
        </w:rPr>
        <w:t xml:space="preserve">: </w:t>
      </w:r>
      <w:r w:rsidR="00E00218">
        <w:rPr>
          <w:rFonts w:ascii="Arial" w:hAnsi="Arial" w:cs="Arial"/>
        </w:rPr>
        <w:t xml:space="preserve"> </w:t>
      </w:r>
    </w:p>
    <w:p w:rsidR="0001164E" w:rsidRDefault="00E00218" w:rsidP="00C261EC">
      <w:pPr>
        <w:pStyle w:val="ListParagraph"/>
        <w:widowControl w:val="0"/>
        <w:tabs>
          <w:tab w:val="left" w:pos="720"/>
        </w:tabs>
        <w:autoSpaceDE w:val="0"/>
        <w:autoSpaceDN w:val="0"/>
        <w:adjustRightInd w:val="0"/>
        <w:jc w:val="both"/>
        <w:rPr>
          <w:rFonts w:ascii="Arial Narrow" w:hAnsi="Arial Narrow" w:cs="Arial"/>
          <w:color w:val="4F81BD" w:themeColor="accent1"/>
        </w:rPr>
      </w:pPr>
      <w:r>
        <w:rPr>
          <w:rFonts w:ascii="Arial" w:hAnsi="Arial" w:cs="Arial"/>
        </w:rPr>
        <w:t xml:space="preserve"> </w:t>
      </w:r>
      <w:hyperlink r:id="rId10" w:history="1">
        <w:r w:rsidR="004F0E66" w:rsidRPr="00A34F6E">
          <w:rPr>
            <w:rStyle w:val="Hyperlink"/>
            <w:rFonts w:ascii="Arial Narrow" w:hAnsi="Arial Narrow" w:cs="Arial"/>
          </w:rPr>
          <w:t>http://www.doe.virginia.gov/instruction/mathematics/high/technical_assistance_algebra1_a9.pdf</w:t>
        </w:r>
      </w:hyperlink>
    </w:p>
    <w:p w:rsidR="004F0E66" w:rsidRPr="00C261EC" w:rsidRDefault="004F0E66" w:rsidP="00C261EC">
      <w:pPr>
        <w:pStyle w:val="ListParagraph"/>
        <w:widowControl w:val="0"/>
        <w:tabs>
          <w:tab w:val="left" w:pos="720"/>
        </w:tabs>
        <w:autoSpaceDE w:val="0"/>
        <w:autoSpaceDN w:val="0"/>
        <w:adjustRightInd w:val="0"/>
        <w:jc w:val="both"/>
        <w:rPr>
          <w:rFonts w:ascii="Arial Narrow" w:hAnsi="Arial Narrow" w:cs="Arial"/>
          <w:color w:val="4F81BD" w:themeColor="accent1"/>
        </w:rPr>
      </w:pPr>
    </w:p>
    <w:p w:rsidR="004F0E66" w:rsidRPr="0075110B" w:rsidRDefault="004F0E66" w:rsidP="004F0E66">
      <w:pPr>
        <w:widowControl w:val="0"/>
        <w:tabs>
          <w:tab w:val="left" w:pos="1440"/>
        </w:tabs>
        <w:autoSpaceDE w:val="0"/>
        <w:autoSpaceDN w:val="0"/>
        <w:adjustRightInd w:val="0"/>
        <w:spacing w:after="120"/>
        <w:jc w:val="both"/>
        <w:rPr>
          <w:rFonts w:ascii="Arial" w:hAnsi="Arial" w:cs="Arial"/>
        </w:rPr>
      </w:pPr>
      <w:r w:rsidRPr="00017DFB">
        <w:rPr>
          <w:rFonts w:cstheme="minorHAnsi"/>
          <w:u w:val="single"/>
        </w:rPr>
        <w:t>WRAP-UP ACTIVITY/ASSESSMENT</w:t>
      </w:r>
      <w:r w:rsidRPr="00017DFB">
        <w:rPr>
          <w:rFonts w:cstheme="minorHAnsi"/>
        </w:rPr>
        <w:t>:</w:t>
      </w:r>
      <w:r w:rsidRPr="0075110B">
        <w:rPr>
          <w:rFonts w:ascii="Arial" w:hAnsi="Arial" w:cs="Arial"/>
        </w:rPr>
        <w:t xml:space="preserve">  (</w:t>
      </w:r>
      <w:r w:rsidR="001D4BDE">
        <w:rPr>
          <w:rFonts w:ascii="Arial" w:hAnsi="Arial" w:cs="Arial"/>
        </w:rPr>
        <w:t>30-40</w:t>
      </w:r>
      <w:r w:rsidRPr="0075110B">
        <w:rPr>
          <w:rFonts w:ascii="Arial" w:hAnsi="Arial" w:cs="Arial"/>
        </w:rPr>
        <w:t xml:space="preserve"> minutes)</w:t>
      </w:r>
    </w:p>
    <w:p w:rsidR="004F0E66" w:rsidRPr="00AF2F8E" w:rsidRDefault="004F0E66" w:rsidP="00AF2F8E">
      <w:pPr>
        <w:pStyle w:val="ListParagraph"/>
        <w:numPr>
          <w:ilvl w:val="0"/>
          <w:numId w:val="14"/>
        </w:numPr>
        <w:ind w:left="360" w:firstLine="0"/>
        <w:rPr>
          <w:rFonts w:ascii="Arial" w:hAnsi="Arial" w:cs="Arial"/>
          <w:u w:val="single"/>
        </w:rPr>
      </w:pPr>
      <w:r w:rsidRPr="00AF2F8E">
        <w:rPr>
          <w:rFonts w:ascii="Arial" w:hAnsi="Arial" w:cs="Arial"/>
          <w:u w:val="single"/>
        </w:rPr>
        <w:t xml:space="preserve">Activity </w:t>
      </w:r>
      <w:r w:rsidR="008A7A16" w:rsidRPr="00AF2F8E">
        <w:rPr>
          <w:rFonts w:ascii="Arial" w:hAnsi="Arial" w:cs="Arial"/>
          <w:u w:val="single"/>
        </w:rPr>
        <w:t>4</w:t>
      </w:r>
      <w:r w:rsidRPr="00AF2F8E">
        <w:rPr>
          <w:rFonts w:ascii="Arial" w:hAnsi="Arial" w:cs="Arial"/>
        </w:rPr>
        <w:t>:   “</w:t>
      </w:r>
      <w:r w:rsidR="001D4BDE" w:rsidRPr="00AF2F8E">
        <w:rPr>
          <w:rFonts w:ascii="Arial" w:hAnsi="Arial" w:cs="Arial"/>
        </w:rPr>
        <w:t>Examining the Footprints</w:t>
      </w:r>
      <w:r w:rsidRPr="00AF2F8E">
        <w:rPr>
          <w:rFonts w:ascii="Arial" w:hAnsi="Arial" w:cs="Arial"/>
        </w:rPr>
        <w:t xml:space="preserve">”  </w:t>
      </w:r>
      <w:r w:rsidR="00AF2F8E" w:rsidRPr="00AF2F8E">
        <w:rPr>
          <w:rFonts w:ascii="Arial Narrow" w:hAnsi="Arial Narrow" w:cs="Arial"/>
          <w:i/>
          <w:sz w:val="22"/>
          <w:szCs w:val="22"/>
        </w:rPr>
        <w:t xml:space="preserve">[Attached files:  mean.pdf, mean-1.pdf, mean-a.pdf, mean-1a, standard deviation.pdf, standard deviation-a, standard deviation-1.pdf, &amp; standard deviation-1a.pdf]  </w:t>
      </w:r>
      <w:r w:rsidR="00AF2F8E" w:rsidRPr="00AF2F8E">
        <w:rPr>
          <w:rFonts w:ascii="Arial" w:hAnsi="Arial" w:cs="Arial"/>
        </w:rPr>
        <w:t xml:space="preserve"> </w:t>
      </w:r>
      <w:r w:rsidRPr="00AF2F8E">
        <w:rPr>
          <w:rFonts w:ascii="Arial" w:hAnsi="Arial" w:cs="Arial"/>
        </w:rPr>
        <w:t>(</w:t>
      </w:r>
      <w:r w:rsidR="001D4BDE" w:rsidRPr="00AF2F8E">
        <w:rPr>
          <w:rFonts w:ascii="Arial" w:hAnsi="Arial" w:cs="Arial"/>
        </w:rPr>
        <w:t>20-30</w:t>
      </w:r>
      <w:r w:rsidRPr="00AF2F8E">
        <w:rPr>
          <w:rFonts w:ascii="Arial" w:hAnsi="Arial" w:cs="Arial"/>
        </w:rPr>
        <w:t xml:space="preserve"> minutes)</w:t>
      </w:r>
    </w:p>
    <w:p w:rsidR="004F0E66" w:rsidRPr="001D4BDE" w:rsidRDefault="004F0E66" w:rsidP="004F0E66">
      <w:pPr>
        <w:pStyle w:val="ListParagraph"/>
        <w:numPr>
          <w:ilvl w:val="0"/>
          <w:numId w:val="15"/>
        </w:numPr>
        <w:rPr>
          <w:rFonts w:ascii="Arial" w:hAnsi="Arial" w:cs="Arial"/>
          <w:u w:val="single"/>
        </w:rPr>
      </w:pPr>
      <w:r>
        <w:rPr>
          <w:rFonts w:ascii="Arial" w:hAnsi="Arial" w:cs="Arial"/>
        </w:rPr>
        <w:t>Distribute worksheet:  “</w:t>
      </w:r>
      <w:r w:rsidR="00023DE1">
        <w:rPr>
          <w:rFonts w:ascii="Arial" w:hAnsi="Arial" w:cs="Arial"/>
        </w:rPr>
        <w:t>Examining the F</w:t>
      </w:r>
      <w:r w:rsidR="001D4BDE">
        <w:rPr>
          <w:rFonts w:ascii="Arial" w:hAnsi="Arial" w:cs="Arial"/>
        </w:rPr>
        <w:t>ootprint</w:t>
      </w:r>
      <w:r>
        <w:rPr>
          <w:rFonts w:ascii="Arial" w:hAnsi="Arial" w:cs="Arial"/>
        </w:rPr>
        <w:t>” (attached)</w:t>
      </w:r>
      <w:r w:rsidR="001D4BDE">
        <w:rPr>
          <w:rFonts w:ascii="Arial" w:hAnsi="Arial" w:cs="Arial"/>
        </w:rPr>
        <w:t xml:space="preserve"> pp. 1-4</w:t>
      </w:r>
    </w:p>
    <w:p w:rsidR="001D4BDE" w:rsidRPr="00D521D3" w:rsidRDefault="00023DE1" w:rsidP="004F0E66">
      <w:pPr>
        <w:pStyle w:val="ListParagraph"/>
        <w:numPr>
          <w:ilvl w:val="0"/>
          <w:numId w:val="15"/>
        </w:numPr>
        <w:rPr>
          <w:rFonts w:ascii="Arial" w:hAnsi="Arial" w:cs="Arial"/>
          <w:u w:val="single"/>
        </w:rPr>
      </w:pPr>
      <w:r>
        <w:rPr>
          <w:rFonts w:ascii="Arial" w:hAnsi="Arial" w:cs="Arial"/>
        </w:rPr>
        <w:t xml:space="preserve">Collect the class data </w:t>
      </w:r>
      <w:r w:rsidR="001D4BDE">
        <w:rPr>
          <w:rFonts w:ascii="Arial" w:hAnsi="Arial" w:cs="Arial"/>
        </w:rPr>
        <w:t xml:space="preserve">by asking each student to provide their shoe size.  </w:t>
      </w:r>
    </w:p>
    <w:p w:rsidR="000578B2" w:rsidRPr="000578B2" w:rsidRDefault="004F0E66" w:rsidP="004F0E66">
      <w:pPr>
        <w:pStyle w:val="ListParagraph"/>
        <w:numPr>
          <w:ilvl w:val="0"/>
          <w:numId w:val="15"/>
        </w:numPr>
        <w:rPr>
          <w:rFonts w:ascii="Arial" w:hAnsi="Arial" w:cs="Arial"/>
          <w:u w:val="single"/>
        </w:rPr>
      </w:pPr>
      <w:r w:rsidRPr="00140817">
        <w:rPr>
          <w:rFonts w:ascii="Arial" w:hAnsi="Arial" w:cs="Arial"/>
        </w:rPr>
        <w:t xml:space="preserve">Have students </w:t>
      </w:r>
      <w:r w:rsidR="001D4BDE">
        <w:rPr>
          <w:rFonts w:ascii="Arial" w:hAnsi="Arial" w:cs="Arial"/>
        </w:rPr>
        <w:t xml:space="preserve">to work with a partner to complete </w:t>
      </w:r>
      <w:r w:rsidR="000578B2">
        <w:rPr>
          <w:rFonts w:ascii="Arial" w:hAnsi="Arial" w:cs="Arial"/>
        </w:rPr>
        <w:t xml:space="preserve">questions </w:t>
      </w:r>
      <w:r w:rsidR="001D4BDE">
        <w:rPr>
          <w:rFonts w:ascii="Arial" w:hAnsi="Arial" w:cs="Arial"/>
        </w:rPr>
        <w:t>#1-</w:t>
      </w:r>
      <w:r w:rsidR="000578B2">
        <w:rPr>
          <w:rFonts w:ascii="Arial" w:hAnsi="Arial" w:cs="Arial"/>
        </w:rPr>
        <w:t>5.  Students will be asked to:</w:t>
      </w:r>
    </w:p>
    <w:p w:rsidR="000578B2" w:rsidRPr="000578B2" w:rsidRDefault="000578B2" w:rsidP="000578B2">
      <w:pPr>
        <w:pStyle w:val="ListParagraph"/>
        <w:numPr>
          <w:ilvl w:val="1"/>
          <w:numId w:val="15"/>
        </w:numPr>
        <w:rPr>
          <w:rFonts w:ascii="Arial" w:hAnsi="Arial" w:cs="Arial"/>
          <w:u w:val="single"/>
        </w:rPr>
      </w:pPr>
      <w:r>
        <w:rPr>
          <w:rFonts w:ascii="Arial" w:hAnsi="Arial" w:cs="Arial"/>
        </w:rPr>
        <w:t>Calculate the mean of the shoe sizes is the classroom</w:t>
      </w:r>
    </w:p>
    <w:p w:rsidR="000578B2" w:rsidRPr="000578B2" w:rsidRDefault="000578B2" w:rsidP="000578B2">
      <w:pPr>
        <w:pStyle w:val="ListParagraph"/>
        <w:numPr>
          <w:ilvl w:val="1"/>
          <w:numId w:val="15"/>
        </w:numPr>
        <w:rPr>
          <w:rFonts w:ascii="Arial" w:hAnsi="Arial" w:cs="Arial"/>
          <w:u w:val="single"/>
        </w:rPr>
      </w:pPr>
      <w:r>
        <w:rPr>
          <w:rFonts w:ascii="Arial" w:hAnsi="Arial" w:cs="Arial"/>
        </w:rPr>
        <w:t>Make a line plot</w:t>
      </w:r>
    </w:p>
    <w:p w:rsidR="000578B2" w:rsidRPr="000578B2" w:rsidRDefault="000578B2" w:rsidP="000578B2">
      <w:pPr>
        <w:pStyle w:val="ListParagraph"/>
        <w:numPr>
          <w:ilvl w:val="1"/>
          <w:numId w:val="15"/>
        </w:numPr>
        <w:rPr>
          <w:rFonts w:ascii="Arial" w:hAnsi="Arial" w:cs="Arial"/>
          <w:u w:val="single"/>
        </w:rPr>
      </w:pPr>
      <w:r>
        <w:rPr>
          <w:rFonts w:ascii="Arial" w:hAnsi="Arial" w:cs="Arial"/>
        </w:rPr>
        <w:t>Complete the table to calculate the Mean Absolute Deviation</w:t>
      </w:r>
    </w:p>
    <w:p w:rsidR="000578B2" w:rsidRPr="000578B2" w:rsidRDefault="000578B2" w:rsidP="000578B2">
      <w:pPr>
        <w:pStyle w:val="ListParagraph"/>
        <w:numPr>
          <w:ilvl w:val="1"/>
          <w:numId w:val="15"/>
        </w:numPr>
        <w:rPr>
          <w:rFonts w:ascii="Arial" w:hAnsi="Arial" w:cs="Arial"/>
          <w:u w:val="single"/>
        </w:rPr>
      </w:pPr>
      <w:r>
        <w:rPr>
          <w:rFonts w:ascii="Arial" w:hAnsi="Arial" w:cs="Arial"/>
        </w:rPr>
        <w:t>Complete the table to calculate the Standard Deviation</w:t>
      </w:r>
    </w:p>
    <w:p w:rsidR="00955BD9" w:rsidRPr="00955BD9" w:rsidRDefault="000578B2" w:rsidP="000578B2">
      <w:pPr>
        <w:pStyle w:val="ListParagraph"/>
        <w:numPr>
          <w:ilvl w:val="0"/>
          <w:numId w:val="19"/>
        </w:numPr>
        <w:ind w:left="1080"/>
        <w:rPr>
          <w:rFonts w:ascii="Arial" w:hAnsi="Arial" w:cs="Arial"/>
          <w:u w:val="single"/>
        </w:rPr>
      </w:pPr>
      <w:r>
        <w:rPr>
          <w:rFonts w:ascii="Arial" w:hAnsi="Arial" w:cs="Arial"/>
        </w:rPr>
        <w:t xml:space="preserve">When partners have completed questions #1-5, have them </w:t>
      </w:r>
      <w:r w:rsidR="004F0E66" w:rsidRPr="000578B2">
        <w:rPr>
          <w:rFonts w:ascii="Arial" w:hAnsi="Arial" w:cs="Arial"/>
        </w:rPr>
        <w:t xml:space="preserve">work in their groups/teams (Pair-and-Share style) and </w:t>
      </w:r>
      <w:r>
        <w:rPr>
          <w:rFonts w:ascii="Arial" w:hAnsi="Arial" w:cs="Arial"/>
        </w:rPr>
        <w:t>answers questions #6-</w:t>
      </w:r>
      <w:r w:rsidR="00955BD9">
        <w:rPr>
          <w:rFonts w:ascii="Arial" w:hAnsi="Arial" w:cs="Arial"/>
        </w:rPr>
        <w:t>10</w:t>
      </w:r>
      <w:r>
        <w:rPr>
          <w:rFonts w:ascii="Arial" w:hAnsi="Arial" w:cs="Arial"/>
        </w:rPr>
        <w:t xml:space="preserve">.  </w:t>
      </w:r>
      <w:r w:rsidR="00955BD9">
        <w:rPr>
          <w:rFonts w:ascii="Arial" w:hAnsi="Arial" w:cs="Arial"/>
        </w:rPr>
        <w:t xml:space="preserve">These questions ask them to analyze and draw conclusion from the values (data), as well as write a definition for Mean Absolute Deviation &amp; Standard Deviation in their own words.  </w:t>
      </w:r>
    </w:p>
    <w:p w:rsidR="004F0E66" w:rsidRPr="00B47C37" w:rsidRDefault="004F0E66" w:rsidP="004F0E66">
      <w:pPr>
        <w:pStyle w:val="ListParagraph"/>
        <w:numPr>
          <w:ilvl w:val="0"/>
          <w:numId w:val="15"/>
        </w:numPr>
        <w:rPr>
          <w:rFonts w:ascii="Arial" w:hAnsi="Arial" w:cs="Arial"/>
          <w:u w:val="single"/>
        </w:rPr>
      </w:pPr>
      <w:r w:rsidRPr="00955BD9">
        <w:rPr>
          <w:rFonts w:ascii="Arial" w:hAnsi="Arial" w:cs="Arial"/>
        </w:rPr>
        <w:lastRenderedPageBreak/>
        <w:t>Recognize the first team</w:t>
      </w:r>
      <w:r w:rsidR="00C47D4F">
        <w:rPr>
          <w:rFonts w:ascii="Arial" w:hAnsi="Arial" w:cs="Arial"/>
        </w:rPr>
        <w:t xml:space="preserve"> to</w:t>
      </w:r>
      <w:r w:rsidRPr="00955BD9">
        <w:rPr>
          <w:rFonts w:ascii="Arial" w:hAnsi="Arial" w:cs="Arial"/>
        </w:rPr>
        <w:t xml:space="preserve"> complete the assignment.  Review the answers together, having the students to take notes and to write down details, if needed.  </w:t>
      </w:r>
    </w:p>
    <w:p w:rsidR="002B4331" w:rsidRPr="002B4331" w:rsidRDefault="00B47C37" w:rsidP="004F0E66">
      <w:pPr>
        <w:pStyle w:val="ListParagraph"/>
        <w:numPr>
          <w:ilvl w:val="0"/>
          <w:numId w:val="15"/>
        </w:numPr>
        <w:rPr>
          <w:rFonts w:ascii="Arial" w:hAnsi="Arial" w:cs="Arial"/>
          <w:u w:val="single"/>
        </w:rPr>
      </w:pPr>
      <w:r>
        <w:rPr>
          <w:rFonts w:ascii="Arial" w:hAnsi="Arial" w:cs="Arial"/>
        </w:rPr>
        <w:t>Question #11 introduces the concept “</w:t>
      </w:r>
      <w:r w:rsidRPr="00B47C37">
        <w:rPr>
          <w:rFonts w:ascii="Arial" w:hAnsi="Arial" w:cs="Arial"/>
          <w:b/>
        </w:rPr>
        <w:t>z-score</w:t>
      </w:r>
      <w:r>
        <w:rPr>
          <w:rFonts w:ascii="Arial" w:hAnsi="Arial" w:cs="Arial"/>
          <w:b/>
        </w:rPr>
        <w:t xml:space="preserve">”.  </w:t>
      </w:r>
      <w:r>
        <w:rPr>
          <w:rFonts w:ascii="Arial" w:hAnsi="Arial" w:cs="Arial"/>
        </w:rPr>
        <w:t xml:space="preserve">If time allows, I would discuss the method of calculating the z-score, which is highlighted in problem #11 and read the definition provided:  “Z-Score tells us how many standard deviations a data point is located above or below the mean.”   I would postpone going over questions #12-16 until you </w:t>
      </w:r>
      <w:r w:rsidR="00F4364F">
        <w:rPr>
          <w:rFonts w:ascii="Arial" w:hAnsi="Arial" w:cs="Arial"/>
        </w:rPr>
        <w:t xml:space="preserve">thoroughly present the concept.  Advance students may be interested in previewing this questions and working on them at home. </w:t>
      </w:r>
    </w:p>
    <w:p w:rsidR="002B4331" w:rsidRDefault="002B4331" w:rsidP="002B4331">
      <w:pPr>
        <w:pStyle w:val="ListParagraph"/>
        <w:ind w:left="1080"/>
        <w:rPr>
          <w:rFonts w:ascii="Arial" w:hAnsi="Arial" w:cs="Arial"/>
        </w:rPr>
      </w:pPr>
    </w:p>
    <w:p w:rsidR="002B4331" w:rsidRDefault="002B4331" w:rsidP="002B4331">
      <w:pPr>
        <w:pStyle w:val="ListParagraph"/>
        <w:numPr>
          <w:ilvl w:val="0"/>
          <w:numId w:val="14"/>
        </w:numPr>
        <w:rPr>
          <w:rFonts w:ascii="Arial" w:hAnsi="Arial" w:cs="Arial"/>
          <w:u w:val="single"/>
        </w:rPr>
      </w:pPr>
      <w:r>
        <w:rPr>
          <w:rFonts w:ascii="Arial" w:hAnsi="Arial" w:cs="Arial"/>
          <w:u w:val="single"/>
        </w:rPr>
        <w:t>Extra Practice/</w:t>
      </w:r>
      <w:r w:rsidRPr="002B4331">
        <w:rPr>
          <w:rFonts w:ascii="Arial" w:hAnsi="Arial" w:cs="Arial"/>
          <w:u w:val="single"/>
        </w:rPr>
        <w:t>Reinforcement Activity</w:t>
      </w:r>
      <w:r>
        <w:rPr>
          <w:rFonts w:ascii="Arial" w:hAnsi="Arial" w:cs="Arial"/>
          <w:u w:val="single"/>
        </w:rPr>
        <w:t>:</w:t>
      </w:r>
    </w:p>
    <w:p w:rsidR="002B4331" w:rsidRPr="002B4331" w:rsidRDefault="002B4331" w:rsidP="002B4331">
      <w:pPr>
        <w:spacing w:after="0" w:line="240" w:lineRule="auto"/>
        <w:ind w:left="720"/>
        <w:rPr>
          <w:rFonts w:ascii="Arial" w:hAnsi="Arial" w:cs="Arial"/>
          <w:u w:val="single"/>
        </w:rPr>
      </w:pPr>
    </w:p>
    <w:p w:rsidR="00641C46" w:rsidRPr="00641C46" w:rsidRDefault="002B4331" w:rsidP="00173FB9">
      <w:pPr>
        <w:pStyle w:val="ListParagraph"/>
        <w:numPr>
          <w:ilvl w:val="1"/>
          <w:numId w:val="5"/>
        </w:numPr>
        <w:rPr>
          <w:rFonts w:ascii="Arial Narrow" w:hAnsi="Arial Narrow" w:cs="Arial"/>
          <w:sz w:val="22"/>
          <w:szCs w:val="22"/>
        </w:rPr>
      </w:pPr>
      <w:r w:rsidRPr="002B4331">
        <w:rPr>
          <w:rFonts w:ascii="Arial" w:hAnsi="Arial" w:cs="Arial"/>
          <w:u w:val="single"/>
        </w:rPr>
        <w:t>Activity 5:</w:t>
      </w:r>
      <w:r w:rsidRPr="00F51879">
        <w:rPr>
          <w:rFonts w:ascii="Arial" w:hAnsi="Arial" w:cs="Arial"/>
        </w:rPr>
        <w:t xml:space="preserve">  </w:t>
      </w:r>
      <w:r w:rsidRPr="002B4331">
        <w:rPr>
          <w:rFonts w:ascii="Arial" w:hAnsi="Arial" w:cs="Arial"/>
          <w:u w:val="single"/>
        </w:rPr>
        <w:t>“Sleeping in Hawaii</w:t>
      </w:r>
      <w:r w:rsidRPr="00641C46">
        <w:rPr>
          <w:rFonts w:ascii="Arial" w:hAnsi="Arial" w:cs="Arial"/>
        </w:rPr>
        <w:t xml:space="preserve">” </w:t>
      </w:r>
      <w:r w:rsidR="00641C46" w:rsidRPr="00641C46">
        <w:rPr>
          <w:rFonts w:ascii="Arial Narrow" w:hAnsi="Arial Narrow" w:cs="Arial"/>
          <w:i/>
          <w:sz w:val="22"/>
          <w:szCs w:val="22"/>
        </w:rPr>
        <w:t>[Attached files:</w:t>
      </w:r>
      <w:r w:rsidR="00641C46" w:rsidRPr="00641C46">
        <w:rPr>
          <w:rFonts w:ascii="Arial Narrow" w:hAnsi="Arial Narrow" w:cs="Arial"/>
          <w:sz w:val="22"/>
          <w:szCs w:val="22"/>
        </w:rPr>
        <w:t xml:space="preserve"> hawaii.pdf, hawaii-1.pdf, hawaii-2.pdf, &amp; hawaii-3.pdf]</w:t>
      </w:r>
    </w:p>
    <w:p w:rsidR="00641C46" w:rsidRDefault="00BF3E06" w:rsidP="00173FB9">
      <w:pPr>
        <w:pStyle w:val="ListParagraph"/>
        <w:numPr>
          <w:ilvl w:val="0"/>
          <w:numId w:val="20"/>
        </w:numPr>
        <w:ind w:left="1890" w:hanging="450"/>
        <w:rPr>
          <w:rFonts w:ascii="Arial" w:hAnsi="Arial" w:cs="Arial"/>
        </w:rPr>
      </w:pPr>
      <w:r w:rsidRPr="00641C46">
        <w:rPr>
          <w:rFonts w:ascii="Arial" w:hAnsi="Arial" w:cs="Arial"/>
        </w:rPr>
        <w:t>This assignment takes data of fifteen 9</w:t>
      </w:r>
      <w:r w:rsidRPr="00641C46">
        <w:rPr>
          <w:rFonts w:ascii="Arial" w:hAnsi="Arial" w:cs="Arial"/>
          <w:vertAlign w:val="superscript"/>
        </w:rPr>
        <w:t>th</w:t>
      </w:r>
      <w:r w:rsidRPr="00641C46">
        <w:rPr>
          <w:rFonts w:ascii="Arial" w:hAnsi="Arial" w:cs="Arial"/>
        </w:rPr>
        <w:t xml:space="preserve"> graders in Hawaii and report the number of hours slept on weekend and during the week during a school year.</w:t>
      </w:r>
    </w:p>
    <w:p w:rsidR="00BF3E06" w:rsidRPr="00641C46" w:rsidRDefault="00BF3E06" w:rsidP="00641C46">
      <w:pPr>
        <w:pStyle w:val="ListParagraph"/>
        <w:ind w:left="1080"/>
        <w:rPr>
          <w:rFonts w:ascii="Arial" w:hAnsi="Arial" w:cs="Arial"/>
        </w:rPr>
      </w:pPr>
    </w:p>
    <w:p w:rsidR="002B4331" w:rsidRPr="00641C46" w:rsidRDefault="002B4331" w:rsidP="00173FB9">
      <w:pPr>
        <w:tabs>
          <w:tab w:val="left" w:pos="1980"/>
        </w:tabs>
        <w:ind w:left="1980"/>
        <w:rPr>
          <w:rFonts w:ascii="Arial" w:hAnsi="Arial" w:cs="Arial"/>
          <w:sz w:val="24"/>
          <w:szCs w:val="24"/>
        </w:rPr>
      </w:pPr>
      <w:r w:rsidRPr="00641C46">
        <w:rPr>
          <w:rFonts w:ascii="Arial" w:hAnsi="Arial" w:cs="Arial"/>
          <w:sz w:val="24"/>
          <w:szCs w:val="24"/>
        </w:rPr>
        <w:t>Students will calculate mean, mean absolute deviation, variance, and standard deviation for each data set</w:t>
      </w:r>
      <w:r w:rsidR="0082261D" w:rsidRPr="00641C46">
        <w:rPr>
          <w:rFonts w:ascii="Arial" w:hAnsi="Arial" w:cs="Arial"/>
          <w:sz w:val="24"/>
          <w:szCs w:val="24"/>
        </w:rPr>
        <w:t xml:space="preserve"> (Set A: average number of hours slept on school night &amp; Set B: average hours slept on non-school night).  Students will calculate</w:t>
      </w:r>
      <w:r w:rsidR="00954296" w:rsidRPr="00641C46">
        <w:rPr>
          <w:rFonts w:ascii="Arial" w:hAnsi="Arial" w:cs="Arial"/>
          <w:sz w:val="24"/>
          <w:szCs w:val="24"/>
        </w:rPr>
        <w:t xml:space="preserve"> variability and </w:t>
      </w:r>
      <w:r w:rsidR="0082261D" w:rsidRPr="00641C46">
        <w:rPr>
          <w:rFonts w:ascii="Arial" w:hAnsi="Arial" w:cs="Arial"/>
          <w:sz w:val="24"/>
          <w:szCs w:val="24"/>
        </w:rPr>
        <w:t xml:space="preserve"> z- and use their data to explain their response to questions.    </w:t>
      </w:r>
    </w:p>
    <w:p w:rsidR="00955BD9" w:rsidRPr="00641C46" w:rsidRDefault="00955BD9" w:rsidP="00743B6C">
      <w:pPr>
        <w:spacing w:after="0" w:line="240" w:lineRule="auto"/>
        <w:rPr>
          <w:rFonts w:ascii="Arial" w:hAnsi="Arial" w:cs="Arial"/>
          <w:sz w:val="24"/>
          <w:szCs w:val="24"/>
          <w:u w:val="single"/>
        </w:rPr>
      </w:pPr>
      <w:r w:rsidRPr="00641C46">
        <w:rPr>
          <w:rFonts w:ascii="Arial" w:hAnsi="Arial" w:cs="Arial"/>
          <w:sz w:val="24"/>
          <w:szCs w:val="24"/>
          <w:u w:val="single"/>
        </w:rPr>
        <w:t>Closing Activity</w:t>
      </w:r>
    </w:p>
    <w:p w:rsidR="004F0E66" w:rsidRPr="004F0E66" w:rsidRDefault="004F0E66" w:rsidP="00743B6C">
      <w:pPr>
        <w:pStyle w:val="ListParagraph"/>
        <w:numPr>
          <w:ilvl w:val="0"/>
          <w:numId w:val="13"/>
        </w:numPr>
        <w:ind w:left="270" w:hanging="270"/>
        <w:rPr>
          <w:rFonts w:ascii="Arial" w:hAnsi="Arial" w:cs="Arial"/>
          <w:u w:val="single"/>
        </w:rPr>
      </w:pPr>
      <w:r w:rsidRPr="004F0E66">
        <w:rPr>
          <w:rFonts w:ascii="Arial" w:hAnsi="Arial" w:cs="Arial"/>
        </w:rPr>
        <w:t>Through questioning and discussion, guide</w:t>
      </w:r>
      <w:r w:rsidR="00743B6C">
        <w:rPr>
          <w:rFonts w:ascii="Arial" w:hAnsi="Arial" w:cs="Arial"/>
        </w:rPr>
        <w:t xml:space="preserve"> students </w:t>
      </w:r>
      <w:r w:rsidRPr="004F0E66">
        <w:rPr>
          <w:rFonts w:ascii="Arial" w:hAnsi="Arial" w:cs="Arial"/>
        </w:rPr>
        <w:t xml:space="preserve"> to fill in their “Statistics Expanded Unit Map” under the “Variability” circle to include:   Standard Deviation (SD).  Include the formula and steps to calculate SD (if needed). </w:t>
      </w:r>
    </w:p>
    <w:p w:rsidR="004F0E66" w:rsidRPr="004F0E66" w:rsidRDefault="004F0E66" w:rsidP="004F0E66">
      <w:pPr>
        <w:pStyle w:val="ListParagraph"/>
        <w:rPr>
          <w:rFonts w:ascii="Arial" w:hAnsi="Arial" w:cs="Arial"/>
          <w:u w:val="single"/>
        </w:rPr>
      </w:pPr>
    </w:p>
    <w:p w:rsidR="004F0E66" w:rsidRPr="00641C46" w:rsidRDefault="004F0E66" w:rsidP="00743B6C">
      <w:pPr>
        <w:spacing w:after="0" w:line="240" w:lineRule="auto"/>
        <w:rPr>
          <w:rFonts w:ascii="Arial" w:hAnsi="Arial" w:cs="Arial"/>
          <w:sz w:val="24"/>
          <w:szCs w:val="24"/>
          <w:u w:val="single"/>
        </w:rPr>
      </w:pPr>
      <w:r w:rsidRPr="00641C46">
        <w:rPr>
          <w:rFonts w:ascii="Arial" w:hAnsi="Arial" w:cs="Arial"/>
          <w:sz w:val="24"/>
          <w:szCs w:val="24"/>
          <w:u w:val="single"/>
        </w:rPr>
        <w:t>Additional Assessment Questions:</w:t>
      </w:r>
    </w:p>
    <w:p w:rsidR="004F0E66" w:rsidRPr="002F51B4" w:rsidRDefault="004F0E66" w:rsidP="00743B6C">
      <w:pPr>
        <w:pStyle w:val="ListParagraph"/>
        <w:numPr>
          <w:ilvl w:val="0"/>
          <w:numId w:val="17"/>
        </w:numPr>
        <w:rPr>
          <w:rFonts w:ascii="Arial" w:hAnsi="Arial" w:cs="Arial"/>
        </w:rPr>
      </w:pPr>
      <w:r w:rsidRPr="004F0E66">
        <w:rPr>
          <w:rFonts w:ascii="Arial" w:hAnsi="Arial" w:cs="Arial"/>
        </w:rPr>
        <w:t>What are some ways you can measure dispersion of a set of data</w:t>
      </w:r>
      <w:r w:rsidRPr="004F0E66">
        <w:rPr>
          <w:rFonts w:ascii="Arial Narrow" w:hAnsi="Arial Narrow" w:cs="Arial"/>
          <w:i/>
        </w:rPr>
        <w:t>?  (Answer:  MAD, Variance, or SD)</w:t>
      </w:r>
      <w:r>
        <w:rPr>
          <w:rFonts w:ascii="Arial Narrow" w:hAnsi="Arial Narrow" w:cs="Arial"/>
          <w:i/>
        </w:rPr>
        <w:t>.</w:t>
      </w:r>
      <w:r w:rsidR="002F51B4">
        <w:rPr>
          <w:rFonts w:ascii="Arial Narrow" w:hAnsi="Arial Narrow" w:cs="Arial"/>
          <w:i/>
        </w:rPr>
        <w:t xml:space="preserve">  </w:t>
      </w:r>
      <w:r w:rsidR="002F51B4" w:rsidRPr="002F51B4">
        <w:rPr>
          <w:rFonts w:ascii="Arial" w:hAnsi="Arial" w:cs="Arial"/>
        </w:rPr>
        <w:t>Why are these considered methods of measuring dispersion?</w:t>
      </w:r>
    </w:p>
    <w:p w:rsidR="00EC187E" w:rsidRPr="00EC187E" w:rsidRDefault="00EC187E" w:rsidP="004F0E66">
      <w:pPr>
        <w:pStyle w:val="ListParagraph"/>
        <w:numPr>
          <w:ilvl w:val="0"/>
          <w:numId w:val="17"/>
        </w:numPr>
        <w:rPr>
          <w:rFonts w:ascii="Arial" w:hAnsi="Arial" w:cs="Arial"/>
          <w:i/>
        </w:rPr>
      </w:pPr>
      <w:r>
        <w:rPr>
          <w:rFonts w:ascii="Arial" w:hAnsi="Arial" w:cs="Arial"/>
        </w:rPr>
        <w:t>How are Standard Deviation and Mean Absolute Deviation similar and how are they different?</w:t>
      </w:r>
      <w:r w:rsidR="009B2076">
        <w:rPr>
          <w:rFonts w:ascii="Arial" w:hAnsi="Arial" w:cs="Arial"/>
        </w:rPr>
        <w:t xml:space="preserve">  </w:t>
      </w:r>
    </w:p>
    <w:p w:rsidR="004F0E66" w:rsidRPr="00791C87" w:rsidRDefault="004F0E66" w:rsidP="004F0E66">
      <w:pPr>
        <w:pStyle w:val="ListParagraph"/>
        <w:rPr>
          <w:rFonts w:ascii="Arial" w:hAnsi="Arial" w:cs="Arial"/>
          <w:u w:val="single"/>
        </w:rPr>
      </w:pPr>
    </w:p>
    <w:p w:rsidR="004F0E66" w:rsidRPr="00A902E9" w:rsidRDefault="004F0E66" w:rsidP="004F0E66">
      <w:pPr>
        <w:pStyle w:val="ListParagraph"/>
        <w:widowControl w:val="0"/>
        <w:autoSpaceDE w:val="0"/>
        <w:autoSpaceDN w:val="0"/>
        <w:adjustRightInd w:val="0"/>
        <w:spacing w:before="120" w:after="120"/>
        <w:ind w:left="0"/>
        <w:rPr>
          <w:rFonts w:eastAsia="ヒラギノ角ゴ ProN W3"/>
          <w:u w:val="single"/>
        </w:rPr>
      </w:pPr>
      <w:r w:rsidRPr="00017DFB">
        <w:rPr>
          <w:rFonts w:asciiTheme="minorHAnsi" w:eastAsia="ヒラギノ角ゴ ProN W3" w:hAnsiTheme="minorHAnsi" w:cstheme="minorHAnsi"/>
          <w:sz w:val="22"/>
          <w:szCs w:val="22"/>
          <w:u w:val="single"/>
        </w:rPr>
        <w:t>MEETING THE NEEDS OF ALL STUDENTS THROUGH DIFFERENTIATION</w:t>
      </w:r>
      <w:r w:rsidRPr="00A902E9">
        <w:rPr>
          <w:rFonts w:eastAsia="ヒラギノ角ゴ ProN W3"/>
          <w:u w:val="single"/>
        </w:rPr>
        <w:t xml:space="preserve">: </w:t>
      </w:r>
    </w:p>
    <w:p w:rsidR="004F0E66" w:rsidRPr="00281FFB" w:rsidRDefault="004F0E66" w:rsidP="004F0E66">
      <w:pPr>
        <w:pStyle w:val="ListParagraph"/>
        <w:numPr>
          <w:ilvl w:val="0"/>
          <w:numId w:val="2"/>
        </w:numPr>
        <w:rPr>
          <w:rFonts w:ascii="Arial" w:hAnsi="Arial" w:cs="Arial"/>
          <w:u w:val="single"/>
        </w:rPr>
      </w:pPr>
      <w:r w:rsidRPr="00E42AF0">
        <w:rPr>
          <w:rFonts w:ascii="Arial" w:eastAsia="ヒラギノ角ゴ ProN W3" w:hAnsi="Arial" w:cs="Arial"/>
          <w:szCs w:val="22"/>
        </w:rPr>
        <w:t>This lesson may require more than one day to complete</w:t>
      </w:r>
      <w:r>
        <w:rPr>
          <w:rFonts w:ascii="Arial" w:eastAsia="ヒラギノ角ゴ ProN W3" w:hAnsi="Arial" w:cs="Arial"/>
          <w:szCs w:val="22"/>
        </w:rPr>
        <w:t xml:space="preserve"> due to the complexity of the topic.  If several students are absent or if students’ behavior interferes with the pacing of the lesson</w:t>
      </w:r>
      <w:r w:rsidR="00A60A13">
        <w:rPr>
          <w:rFonts w:ascii="Arial" w:eastAsia="ヒラギノ角ゴ ProN W3" w:hAnsi="Arial" w:cs="Arial"/>
          <w:szCs w:val="22"/>
        </w:rPr>
        <w:t xml:space="preserve">, </w:t>
      </w:r>
      <w:r>
        <w:rPr>
          <w:rFonts w:ascii="Arial" w:eastAsia="ヒラギノ角ゴ ProN W3" w:hAnsi="Arial" w:cs="Arial"/>
          <w:szCs w:val="22"/>
        </w:rPr>
        <w:t xml:space="preserve"> consider adjusting or breaking the assignment into</w:t>
      </w:r>
      <w:r w:rsidR="00A60A13">
        <w:rPr>
          <w:rFonts w:ascii="Arial" w:eastAsia="ヒラギノ角ゴ ProN W3" w:hAnsi="Arial" w:cs="Arial"/>
          <w:szCs w:val="22"/>
        </w:rPr>
        <w:t xml:space="preserve"> a</w:t>
      </w:r>
      <w:r>
        <w:rPr>
          <w:rFonts w:ascii="Arial" w:eastAsia="ヒラギノ角ゴ ProN W3" w:hAnsi="Arial" w:cs="Arial"/>
          <w:szCs w:val="22"/>
        </w:rPr>
        <w:t xml:space="preserve"> two day activity and spend more time of vocabulary and calculations.   </w:t>
      </w:r>
      <w:r w:rsidRPr="00E42AF0">
        <w:rPr>
          <w:rFonts w:ascii="Arial" w:eastAsia="ヒラギノ角ゴ ProN W3" w:hAnsi="Arial" w:cs="Arial"/>
          <w:szCs w:val="22"/>
        </w:rPr>
        <w:t xml:space="preserve"> </w:t>
      </w:r>
    </w:p>
    <w:p w:rsidR="004F0E66" w:rsidRPr="00CB6E51" w:rsidRDefault="004F0E66" w:rsidP="004F0E66">
      <w:pPr>
        <w:pStyle w:val="ListParagraph"/>
        <w:numPr>
          <w:ilvl w:val="0"/>
          <w:numId w:val="2"/>
        </w:numPr>
        <w:rPr>
          <w:rFonts w:ascii="Arial" w:hAnsi="Arial" w:cs="Arial"/>
          <w:u w:val="single"/>
        </w:rPr>
      </w:pPr>
      <w:r>
        <w:rPr>
          <w:rFonts w:ascii="Arial" w:hAnsi="Arial" w:cs="Arial"/>
        </w:rPr>
        <w:t>Throughout the lesson discuss and show the students the symbols used in the various statistics formulas so that they become familiar with the symbolic language.</w:t>
      </w:r>
    </w:p>
    <w:p w:rsidR="004F0E66" w:rsidRPr="00E82921" w:rsidRDefault="004F0E66" w:rsidP="004F0E66">
      <w:pPr>
        <w:pStyle w:val="ListParagraph"/>
        <w:numPr>
          <w:ilvl w:val="0"/>
          <w:numId w:val="2"/>
        </w:numPr>
        <w:rPr>
          <w:rFonts w:ascii="Arial" w:hAnsi="Arial" w:cs="Arial"/>
          <w:u w:val="single"/>
        </w:rPr>
      </w:pPr>
      <w:r>
        <w:rPr>
          <w:rFonts w:ascii="Arial" w:hAnsi="Arial" w:cs="Arial"/>
        </w:rPr>
        <w:t xml:space="preserve">Post the formulas and a key to briefly describe each symbol.  </w:t>
      </w:r>
    </w:p>
    <w:p w:rsidR="004F0E66" w:rsidRPr="00E82921" w:rsidRDefault="004F0E66" w:rsidP="004F0E66">
      <w:pPr>
        <w:pStyle w:val="ListParagraph"/>
        <w:numPr>
          <w:ilvl w:val="0"/>
          <w:numId w:val="2"/>
        </w:numPr>
        <w:rPr>
          <w:rFonts w:ascii="Arial" w:hAnsi="Arial" w:cs="Arial"/>
          <w:u w:val="single"/>
        </w:rPr>
      </w:pPr>
      <w:r>
        <w:rPr>
          <w:rFonts w:ascii="Arial" w:hAnsi="Arial" w:cs="Arial"/>
        </w:rPr>
        <w:t xml:space="preserve">Have students refer to their Statistic unit organizer frequently and add notes as needed.  Have them include steps for calculating </w:t>
      </w:r>
      <w:r w:rsidR="00F4364F">
        <w:rPr>
          <w:rFonts w:ascii="Arial" w:hAnsi="Arial" w:cs="Arial"/>
        </w:rPr>
        <w:t>Standard Deviation (SD)</w:t>
      </w:r>
      <w:r>
        <w:rPr>
          <w:rFonts w:ascii="Arial" w:hAnsi="Arial" w:cs="Arial"/>
        </w:rPr>
        <w:t>, including calculator steps</w:t>
      </w:r>
      <w:r w:rsidR="00E82921">
        <w:rPr>
          <w:rFonts w:ascii="Arial" w:hAnsi="Arial" w:cs="Arial"/>
        </w:rPr>
        <w:t>, vocabulary, and statistics notation</w:t>
      </w:r>
      <w:r>
        <w:rPr>
          <w:rFonts w:ascii="Arial" w:hAnsi="Arial" w:cs="Arial"/>
        </w:rPr>
        <w:t>.</w:t>
      </w:r>
    </w:p>
    <w:p w:rsidR="004F0E66" w:rsidRPr="006E38BA" w:rsidRDefault="004F0E66" w:rsidP="004F0E66">
      <w:pPr>
        <w:pStyle w:val="ListParagraph"/>
        <w:numPr>
          <w:ilvl w:val="0"/>
          <w:numId w:val="2"/>
        </w:numPr>
        <w:rPr>
          <w:rFonts w:ascii="Arial" w:hAnsi="Arial" w:cs="Arial"/>
          <w:u w:val="single"/>
        </w:rPr>
      </w:pPr>
      <w:r>
        <w:rPr>
          <w:rFonts w:ascii="Arial" w:hAnsi="Arial" w:cs="Arial"/>
        </w:rPr>
        <w:t>Have a slotted outline of the unit organizer available for students with special needs.</w:t>
      </w:r>
    </w:p>
    <w:p w:rsidR="004F0E66" w:rsidRPr="00877F9D" w:rsidRDefault="004F0E66" w:rsidP="004F0E66">
      <w:pPr>
        <w:pStyle w:val="ListParagraph"/>
        <w:numPr>
          <w:ilvl w:val="0"/>
          <w:numId w:val="2"/>
        </w:numPr>
        <w:rPr>
          <w:rFonts w:ascii="Arial" w:hAnsi="Arial" w:cs="Arial"/>
          <w:u w:val="single"/>
        </w:rPr>
      </w:pPr>
      <w:r>
        <w:rPr>
          <w:rFonts w:ascii="Arial" w:hAnsi="Arial" w:cs="Arial"/>
        </w:rPr>
        <w:t xml:space="preserve">If needed, adjust your student teams/groups to ensure that you have at least one strong student leader that can provide peer tutoring. </w:t>
      </w:r>
    </w:p>
    <w:p w:rsidR="004F0E66" w:rsidRPr="009B2076" w:rsidRDefault="004F0E66" w:rsidP="004F0E66">
      <w:pPr>
        <w:pStyle w:val="ListParagraph"/>
        <w:numPr>
          <w:ilvl w:val="0"/>
          <w:numId w:val="2"/>
        </w:numPr>
        <w:rPr>
          <w:rFonts w:ascii="Arial" w:hAnsi="Arial" w:cs="Arial"/>
          <w:u w:val="single"/>
        </w:rPr>
      </w:pPr>
      <w:r>
        <w:rPr>
          <w:rFonts w:ascii="Arial" w:hAnsi="Arial" w:cs="Arial"/>
        </w:rPr>
        <w:lastRenderedPageBreak/>
        <w:t>Repeat and clarify important concepts, trying to simplify and make connects with previous discussed concepts.</w:t>
      </w:r>
    </w:p>
    <w:p w:rsidR="009B2076" w:rsidRPr="00877F9D" w:rsidRDefault="009B2076" w:rsidP="004F0E66">
      <w:pPr>
        <w:pStyle w:val="ListParagraph"/>
        <w:numPr>
          <w:ilvl w:val="0"/>
          <w:numId w:val="2"/>
        </w:numPr>
        <w:rPr>
          <w:rFonts w:ascii="Arial" w:hAnsi="Arial" w:cs="Arial"/>
          <w:u w:val="single"/>
        </w:rPr>
      </w:pPr>
      <w:r>
        <w:rPr>
          <w:rFonts w:ascii="Arial" w:hAnsi="Arial" w:cs="Arial"/>
        </w:rPr>
        <w:t xml:space="preserve">Encourage students to use a visual diagram (Venn </w:t>
      </w:r>
      <w:r w:rsidR="00A56EED">
        <w:rPr>
          <w:rFonts w:ascii="Arial" w:hAnsi="Arial" w:cs="Arial"/>
        </w:rPr>
        <w:t>diagram</w:t>
      </w:r>
      <w:r>
        <w:rPr>
          <w:rFonts w:ascii="Arial" w:hAnsi="Arial" w:cs="Arial"/>
        </w:rPr>
        <w:t>) to compare and contrast SD and MAD.</w:t>
      </w:r>
    </w:p>
    <w:p w:rsidR="004F0E66" w:rsidRDefault="004F0E66" w:rsidP="004F0E66">
      <w:pPr>
        <w:rPr>
          <w:rFonts w:ascii="Arial" w:eastAsia="ヒラギノ角ゴ ProN W3" w:hAnsi="Arial" w:cs="Arial"/>
          <w:sz w:val="24"/>
          <w:szCs w:val="24"/>
          <w:u w:val="single"/>
        </w:rPr>
      </w:pPr>
    </w:p>
    <w:p w:rsidR="004F0E66" w:rsidRPr="00017DFB" w:rsidRDefault="004F0E66" w:rsidP="004F0E66">
      <w:pPr>
        <w:rPr>
          <w:rFonts w:eastAsia="ヒラギノ角ゴ ProN W3" w:cstheme="minorHAnsi"/>
          <w:u w:val="single"/>
        </w:rPr>
      </w:pPr>
      <w:r w:rsidRPr="00017DFB">
        <w:rPr>
          <w:rFonts w:eastAsia="ヒラギノ角ゴ ProN W3" w:cstheme="minorHAnsi"/>
          <w:u w:val="single"/>
        </w:rPr>
        <w:t xml:space="preserve">WHAT COULD GO WRONG WITH THIS LESSON </w:t>
      </w:r>
      <w:r w:rsidRPr="00017DFB">
        <w:rPr>
          <w:rFonts w:eastAsia="ヒラギノ角ゴ ProN W3" w:cstheme="minorHAnsi"/>
          <w:b/>
          <w:u w:val="single"/>
        </w:rPr>
        <w:t>AND</w:t>
      </w:r>
      <w:r w:rsidRPr="00017DFB">
        <w:rPr>
          <w:rFonts w:eastAsia="ヒラギノ角ゴ ProN W3" w:cstheme="minorHAnsi"/>
          <w:u w:val="single"/>
        </w:rPr>
        <w:t xml:space="preserve"> WHAT WILL YOU DO ABOUT IT? </w:t>
      </w:r>
    </w:p>
    <w:p w:rsidR="004F0E66" w:rsidRPr="00877F9D" w:rsidRDefault="004F0E66" w:rsidP="004F0E66">
      <w:pPr>
        <w:pStyle w:val="ListParagraph"/>
        <w:widowControl w:val="0"/>
        <w:numPr>
          <w:ilvl w:val="0"/>
          <w:numId w:val="16"/>
        </w:numPr>
        <w:autoSpaceDE w:val="0"/>
        <w:autoSpaceDN w:val="0"/>
        <w:adjustRightInd w:val="0"/>
        <w:spacing w:before="120" w:after="120"/>
        <w:rPr>
          <w:rFonts w:ascii="Arial" w:hAnsi="Arial" w:cs="Arial"/>
          <w:szCs w:val="20"/>
        </w:rPr>
      </w:pPr>
      <w:r w:rsidRPr="00877F9D">
        <w:rPr>
          <w:rFonts w:ascii="Arial" w:eastAsia="ヒラギノ角ゴ ProN W3" w:hAnsi="Arial" w:cs="Arial"/>
          <w:szCs w:val="22"/>
        </w:rPr>
        <w:t>This lesson involves direct instruction.  It is important to incorporate short breaks</w:t>
      </w:r>
      <w:r>
        <w:rPr>
          <w:rFonts w:ascii="Arial" w:eastAsia="ヒラギノ角ゴ ProN W3" w:hAnsi="Arial" w:cs="Arial"/>
          <w:szCs w:val="22"/>
        </w:rPr>
        <w:t>/movement</w:t>
      </w:r>
      <w:r w:rsidRPr="00877F9D">
        <w:rPr>
          <w:rFonts w:ascii="Arial" w:eastAsia="ヒラギノ角ゴ ProN W3" w:hAnsi="Arial" w:cs="Arial"/>
          <w:szCs w:val="22"/>
        </w:rPr>
        <w:t xml:space="preserve"> or ways to vary the activities so that special need students can stay focused and engaged throughout the lesson.  </w:t>
      </w:r>
    </w:p>
    <w:p w:rsidR="004F0E66" w:rsidRPr="0029449B" w:rsidRDefault="004F0E66" w:rsidP="004F0E66">
      <w:pPr>
        <w:pStyle w:val="ListParagraph"/>
        <w:widowControl w:val="0"/>
        <w:numPr>
          <w:ilvl w:val="0"/>
          <w:numId w:val="16"/>
        </w:numPr>
        <w:autoSpaceDE w:val="0"/>
        <w:autoSpaceDN w:val="0"/>
        <w:adjustRightInd w:val="0"/>
        <w:spacing w:before="120" w:after="120"/>
        <w:rPr>
          <w:rFonts w:ascii="Arial" w:hAnsi="Arial" w:cs="Arial"/>
          <w:szCs w:val="20"/>
        </w:rPr>
      </w:pPr>
      <w:r>
        <w:rPr>
          <w:rFonts w:ascii="Arial" w:eastAsia="ヒラギノ角ゴ ProN W3" w:hAnsi="Arial" w:cs="Arial"/>
          <w:szCs w:val="22"/>
        </w:rPr>
        <w:t>Informal assessment questions</w:t>
      </w:r>
      <w:r w:rsidR="00A94989">
        <w:rPr>
          <w:rFonts w:ascii="Arial" w:eastAsia="ヒラギノ角ゴ ProN W3" w:hAnsi="Arial" w:cs="Arial"/>
          <w:szCs w:val="22"/>
        </w:rPr>
        <w:t xml:space="preserve"> are</w:t>
      </w:r>
      <w:r>
        <w:rPr>
          <w:rFonts w:ascii="Arial" w:eastAsia="ヒラギノ角ゴ ProN W3" w:hAnsi="Arial" w:cs="Arial"/>
          <w:szCs w:val="22"/>
        </w:rPr>
        <w:t xml:space="preserve"> incorporate</w:t>
      </w:r>
      <w:r w:rsidR="00A94989">
        <w:rPr>
          <w:rFonts w:ascii="Arial" w:eastAsia="ヒラギノ角ゴ ProN W3" w:hAnsi="Arial" w:cs="Arial"/>
          <w:szCs w:val="22"/>
        </w:rPr>
        <w:t>d</w:t>
      </w:r>
      <w:r>
        <w:rPr>
          <w:rFonts w:ascii="Arial" w:eastAsia="ヒラギノ角ゴ ProN W3" w:hAnsi="Arial" w:cs="Arial"/>
          <w:szCs w:val="22"/>
        </w:rPr>
        <w:t xml:space="preserve"> throughout the lesson.  Use the students’ responses to guide your pacing and instruction.  </w:t>
      </w:r>
    </w:p>
    <w:p w:rsidR="00621388" w:rsidRDefault="00621388" w:rsidP="00621388">
      <w:pPr>
        <w:pStyle w:val="ListParagraph"/>
        <w:widowControl w:val="0"/>
        <w:autoSpaceDE w:val="0"/>
        <w:autoSpaceDN w:val="0"/>
        <w:adjustRightInd w:val="0"/>
        <w:spacing w:before="120" w:after="120"/>
        <w:rPr>
          <w:rFonts w:ascii="Arial" w:eastAsia="ヒラギノ角ゴ ProN W3" w:hAnsi="Arial" w:cs="Arial"/>
          <w:szCs w:val="22"/>
        </w:rPr>
      </w:pPr>
    </w:p>
    <w:p w:rsidR="00411556" w:rsidRDefault="004F0E66" w:rsidP="00017DFB">
      <w:pPr>
        <w:pStyle w:val="ListParagraph"/>
        <w:widowControl w:val="0"/>
        <w:autoSpaceDE w:val="0"/>
        <w:autoSpaceDN w:val="0"/>
        <w:adjustRightInd w:val="0"/>
        <w:spacing w:before="120" w:after="120"/>
        <w:ind w:left="0"/>
        <w:rPr>
          <w:rFonts w:ascii="Arial" w:hAnsi="Arial" w:cs="Arial"/>
        </w:rPr>
      </w:pPr>
      <w:r w:rsidRPr="00017DFB">
        <w:rPr>
          <w:rFonts w:asciiTheme="minorHAnsi" w:hAnsiTheme="minorHAnsi" w:cstheme="minorHAnsi"/>
          <w:sz w:val="22"/>
          <w:szCs w:val="22"/>
          <w:u w:val="single"/>
        </w:rPr>
        <w:t>CONNECTION TO CTA:</w:t>
      </w:r>
      <w:r w:rsidRPr="0029449B">
        <w:rPr>
          <w:rFonts w:ascii="Arial" w:hAnsi="Arial" w:cs="Arial"/>
        </w:rPr>
        <w:t xml:space="preserve">    </w:t>
      </w:r>
      <w:r>
        <w:rPr>
          <w:rFonts w:ascii="Arial" w:hAnsi="Arial" w:cs="Arial"/>
        </w:rPr>
        <w:t>(See Statistic Day 1</w:t>
      </w:r>
      <w:r w:rsidR="00A94989">
        <w:rPr>
          <w:rFonts w:ascii="Arial" w:hAnsi="Arial" w:cs="Arial"/>
        </w:rPr>
        <w:t xml:space="preserve"> &amp; 2</w:t>
      </w:r>
      <w:r>
        <w:rPr>
          <w:rFonts w:ascii="Arial" w:hAnsi="Arial" w:cs="Arial"/>
        </w:rPr>
        <w:t xml:space="preserve"> Lesson)</w:t>
      </w:r>
    </w:p>
    <w:p w:rsidR="00B53E10" w:rsidRDefault="00B53E10">
      <w:pPr>
        <w:rPr>
          <w:rFonts w:ascii="Arial" w:eastAsia="Times New Roman" w:hAnsi="Arial" w:cs="Arial"/>
          <w:sz w:val="24"/>
          <w:szCs w:val="24"/>
        </w:rPr>
      </w:pPr>
      <w:r>
        <w:rPr>
          <w:rFonts w:ascii="Arial" w:hAnsi="Arial" w:cs="Arial"/>
        </w:rPr>
        <w:br w:type="page"/>
      </w:r>
    </w:p>
    <w:p w:rsidR="00B53E10" w:rsidRDefault="00B53E10" w:rsidP="00017DFB">
      <w:pPr>
        <w:pStyle w:val="ListParagraph"/>
        <w:widowControl w:val="0"/>
        <w:autoSpaceDE w:val="0"/>
        <w:autoSpaceDN w:val="0"/>
        <w:adjustRightInd w:val="0"/>
        <w:spacing w:before="120" w:after="120"/>
        <w:ind w:left="0"/>
      </w:pPr>
      <w:r>
        <w:object w:dxaOrig="7965" w:dyaOrig="12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25pt;height:600.75pt" o:ole="">
            <v:imagedata r:id="rId11" o:title=""/>
          </v:shape>
          <o:OLEObject Type="Embed" ProgID="AcroExch.Document.7" ShapeID="_x0000_i1025" DrawAspect="Content" ObjectID="_1379758011" r:id="rId12"/>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075" w:dyaOrig="11730">
          <v:shape id="_x0000_i1026" type="#_x0000_t75" style="width:453.75pt;height:586.5pt" o:ole="">
            <v:imagedata r:id="rId13" o:title=""/>
          </v:shape>
          <o:OLEObject Type="Embed" ProgID="AcroExch.Document.7" ShapeID="_x0000_i1026" DrawAspect="Content" ObjectID="_1379758012" r:id="rId14"/>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535">
          <v:shape id="_x0000_i1027" type="#_x0000_t75" style="width:463.5pt;height:576.75pt" o:ole="">
            <v:imagedata r:id="rId15" o:title=""/>
          </v:shape>
          <o:OLEObject Type="Embed" ProgID="AcroExch.Document.7" ShapeID="_x0000_i1027" DrawAspect="Content" ObjectID="_1379758013" r:id="rId16"/>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430">
          <v:shape id="_x0000_i1028" type="#_x0000_t75" style="width:463.5pt;height:571.5pt" o:ole="">
            <v:imagedata r:id="rId17" o:title=""/>
          </v:shape>
          <o:OLEObject Type="Embed" ProgID="AcroExch.Document.7" ShapeID="_x0000_i1028" DrawAspect="Content" ObjectID="_1379758014" r:id="rId18"/>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8595" w:dyaOrig="11430">
          <v:shape id="_x0000_i1029" type="#_x0000_t75" style="width:429.75pt;height:571.5pt" o:ole="">
            <v:imagedata r:id="rId19" o:title=""/>
          </v:shape>
          <o:OLEObject Type="Embed" ProgID="AcroExch.Document.7" ShapeID="_x0000_i1029" DrawAspect="Content" ObjectID="_1379758015" r:id="rId20"/>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430">
          <v:shape id="_x0000_i1030" type="#_x0000_t75" style="width:463.5pt;height:571.5pt" o:ole="">
            <v:imagedata r:id="rId21" o:title=""/>
          </v:shape>
          <o:OLEObject Type="Embed" ProgID="AcroExch.Document.7" ShapeID="_x0000_i1030" DrawAspect="Content" ObjectID="_1379758016" r:id="rId22"/>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730">
          <v:shape id="_x0000_i1031" type="#_x0000_t75" style="width:463.5pt;height:586.5pt" o:ole="">
            <v:imagedata r:id="rId23" o:title=""/>
          </v:shape>
          <o:OLEObject Type="Embed" ProgID="AcroExch.Document.7" ShapeID="_x0000_i1031" DrawAspect="Content" ObjectID="_1379758017" r:id="rId24"/>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9615">
          <v:shape id="_x0000_i1032" type="#_x0000_t75" style="width:463.5pt;height:480.75pt" o:ole="">
            <v:imagedata r:id="rId25" o:title=""/>
          </v:shape>
          <o:OLEObject Type="Embed" ProgID="AcroExch.Document.7" ShapeID="_x0000_i1032" DrawAspect="Content" ObjectID="_1379758018" r:id="rId26"/>
        </w:object>
      </w:r>
    </w:p>
    <w:p w:rsidR="00B53E10" w:rsidRDefault="00B53E10">
      <w:r>
        <w:br w:type="page"/>
      </w:r>
    </w:p>
    <w:p w:rsidR="00B53E10" w:rsidRDefault="00B53E10">
      <w:pPr>
        <w:rPr>
          <w:rFonts w:ascii="Times New Roman" w:eastAsia="Times New Roman" w:hAnsi="Times New Roman" w:cs="Times New Roman"/>
          <w:sz w:val="24"/>
          <w:szCs w:val="24"/>
        </w:rPr>
      </w:pPr>
      <w:r>
        <w:object w:dxaOrig="9270" w:dyaOrig="9615">
          <v:shape id="_x0000_i1034" type="#_x0000_t75" style="width:463.5pt;height:480.75pt" o:ole="">
            <v:imagedata r:id="rId25" o:title=""/>
          </v:shape>
          <o:OLEObject Type="Embed" ProgID="AcroExch.Document.7" ShapeID="_x0000_i1034" DrawAspect="Content" ObjectID="_1379758019" r:id="rId27"/>
        </w:object>
      </w:r>
      <w:r>
        <w:br w:type="page"/>
      </w:r>
    </w:p>
    <w:p w:rsidR="00B53E10" w:rsidRDefault="00B53E10" w:rsidP="00017DFB">
      <w:pPr>
        <w:pStyle w:val="ListParagraph"/>
        <w:widowControl w:val="0"/>
        <w:autoSpaceDE w:val="0"/>
        <w:autoSpaceDN w:val="0"/>
        <w:adjustRightInd w:val="0"/>
        <w:spacing w:before="120" w:after="120"/>
        <w:ind w:left="0"/>
      </w:pPr>
      <w:r>
        <w:object w:dxaOrig="9270" w:dyaOrig="11491">
          <v:shape id="_x0000_i1033" type="#_x0000_t75" style="width:463.5pt;height:574.5pt" o:ole="">
            <v:imagedata r:id="rId28" o:title=""/>
          </v:shape>
          <o:OLEObject Type="Embed" ProgID="AcroExch.Document.7" ShapeID="_x0000_i1033" DrawAspect="Content" ObjectID="_1379758020" r:id="rId29"/>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955">
          <v:shape id="_x0000_i1035" type="#_x0000_t75" style="width:463.5pt;height:597.75pt" o:ole="">
            <v:imagedata r:id="rId30" o:title=""/>
          </v:shape>
          <o:OLEObject Type="Embed" ProgID="AcroExch.Document.7" ShapeID="_x0000_i1035" DrawAspect="Content" ObjectID="_1379758021" r:id="rId31"/>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820">
          <v:shape id="_x0000_i1036" type="#_x0000_t75" style="width:463.5pt;height:591pt" o:ole="">
            <v:imagedata r:id="rId32" o:title=""/>
          </v:shape>
          <o:OLEObject Type="Embed" ProgID="AcroExch.Document.7" ShapeID="_x0000_i1036" DrawAspect="Content" ObjectID="_1379758022" r:id="rId33"/>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820">
          <v:shape id="_x0000_i1037" type="#_x0000_t75" style="width:463.5pt;height:591pt" o:ole="">
            <v:imagedata r:id="rId34" o:title=""/>
          </v:shape>
          <o:OLEObject Type="Embed" ProgID="AcroExch.Document.7" ShapeID="_x0000_i1037" DrawAspect="Content" ObjectID="_1379758023" r:id="rId35"/>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730">
          <v:shape id="_x0000_i1038" type="#_x0000_t75" style="width:463.5pt;height:586.5pt" o:ole="">
            <v:imagedata r:id="rId36" o:title=""/>
          </v:shape>
          <o:OLEObject Type="Embed" ProgID="AcroExch.Document.7" ShapeID="_x0000_i1038" DrawAspect="Content" ObjectID="_1379758024" r:id="rId37"/>
        </w:object>
      </w:r>
    </w:p>
    <w:p w:rsidR="00B53E10" w:rsidRDefault="00B53E10">
      <w:pPr>
        <w:rPr>
          <w:rFonts w:ascii="Times New Roman" w:eastAsia="Times New Roman" w:hAnsi="Times New Roman" w:cs="Times New Roman"/>
          <w:sz w:val="24"/>
          <w:szCs w:val="24"/>
        </w:rPr>
      </w:pPr>
      <w:r>
        <w:br w:type="page"/>
      </w:r>
    </w:p>
    <w:p w:rsidR="00B53E10" w:rsidRDefault="00B53E10" w:rsidP="00017DFB">
      <w:pPr>
        <w:pStyle w:val="ListParagraph"/>
        <w:widowControl w:val="0"/>
        <w:autoSpaceDE w:val="0"/>
        <w:autoSpaceDN w:val="0"/>
        <w:adjustRightInd w:val="0"/>
        <w:spacing w:before="120" w:after="120"/>
        <w:ind w:left="0"/>
      </w:pPr>
      <w:r>
        <w:object w:dxaOrig="9270" w:dyaOrig="11775">
          <v:shape id="_x0000_i1039" type="#_x0000_t75" style="width:463.5pt;height:588.75pt" o:ole="">
            <v:imagedata r:id="rId38" o:title=""/>
          </v:shape>
          <o:OLEObject Type="Embed" ProgID="AcroExch.Document.7" ShapeID="_x0000_i1039" DrawAspect="Content" ObjectID="_1379758025" r:id="rId39"/>
        </w:object>
      </w:r>
      <w:bookmarkStart w:id="0" w:name="_GoBack"/>
      <w:bookmarkEnd w:id="0"/>
    </w:p>
    <w:sectPr w:rsidR="00B53E10" w:rsidSect="00646581">
      <w:pgSz w:w="12240" w:h="15840"/>
      <w:pgMar w:top="1080" w:right="1080" w:bottom="1440"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Grande">
    <w:altName w:val="Times New Roman"/>
    <w:panose1 w:val="00000000000000000000"/>
    <w:charset w:val="00"/>
    <w:family w:val="roman"/>
    <w:notTrueType/>
    <w:pitch w:val="default"/>
  </w:font>
  <w:font w:name="ヒラギノ角ゴ ProN W3">
    <w:charset w:val="80"/>
    <w:family w:val="auto"/>
    <w:pitch w:val="variable"/>
    <w:sig w:usb0="00000001" w:usb1="00000000" w:usb2="01000407"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E30FB9"/>
    <w:multiLevelType w:val="hybridMultilevel"/>
    <w:tmpl w:val="17542F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4113E6"/>
    <w:multiLevelType w:val="hybridMultilevel"/>
    <w:tmpl w:val="19F2D64A"/>
    <w:lvl w:ilvl="0" w:tplc="04090003">
      <w:start w:val="1"/>
      <w:numFmt w:val="bullet"/>
      <w:lvlText w:val="o"/>
      <w:lvlJc w:val="left"/>
      <w:pPr>
        <w:ind w:left="2970" w:hanging="360"/>
      </w:pPr>
      <w:rPr>
        <w:rFonts w:ascii="Courier New" w:hAnsi="Courier New" w:cs="Courier New" w:hint="default"/>
      </w:rPr>
    </w:lvl>
    <w:lvl w:ilvl="1" w:tplc="04090003" w:tentative="1">
      <w:start w:val="1"/>
      <w:numFmt w:val="bulle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2">
    <w:nsid w:val="154E7400"/>
    <w:multiLevelType w:val="hybridMultilevel"/>
    <w:tmpl w:val="585080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1E9875F2"/>
    <w:multiLevelType w:val="hybridMultilevel"/>
    <w:tmpl w:val="2B3873D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2125082"/>
    <w:multiLevelType w:val="hybridMultilevel"/>
    <w:tmpl w:val="ADB212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3666C1"/>
    <w:multiLevelType w:val="hybridMultilevel"/>
    <w:tmpl w:val="ED240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84C2066"/>
    <w:multiLevelType w:val="hybridMultilevel"/>
    <w:tmpl w:val="53160A6C"/>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306256D0"/>
    <w:multiLevelType w:val="hybridMultilevel"/>
    <w:tmpl w:val="BA10876E"/>
    <w:lvl w:ilvl="0" w:tplc="04090001">
      <w:start w:val="1"/>
      <w:numFmt w:val="bullet"/>
      <w:lvlText w:val=""/>
      <w:lvlJc w:val="left"/>
      <w:pPr>
        <w:ind w:left="2925" w:hanging="360"/>
      </w:pPr>
      <w:rPr>
        <w:rFonts w:ascii="Symbol" w:hAnsi="Symbol" w:hint="default"/>
      </w:rPr>
    </w:lvl>
    <w:lvl w:ilvl="1" w:tplc="04090001">
      <w:start w:val="1"/>
      <w:numFmt w:val="bullet"/>
      <w:lvlText w:val=""/>
      <w:lvlJc w:val="left"/>
      <w:pPr>
        <w:ind w:left="2205" w:hanging="360"/>
      </w:pPr>
      <w:rPr>
        <w:rFonts w:ascii="Symbol" w:hAnsi="Symbol"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8">
    <w:nsid w:val="38CF29B9"/>
    <w:multiLevelType w:val="hybridMultilevel"/>
    <w:tmpl w:val="9A38CE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3F9629F1"/>
    <w:multiLevelType w:val="hybridMultilevel"/>
    <w:tmpl w:val="A0EE62A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44F00008"/>
    <w:multiLevelType w:val="hybridMultilevel"/>
    <w:tmpl w:val="22C084AA"/>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3">
      <w:start w:val="1"/>
      <w:numFmt w:val="bullet"/>
      <w:lvlText w:val="o"/>
      <w:lvlJc w:val="left"/>
      <w:pPr>
        <w:ind w:left="2205" w:hanging="360"/>
      </w:pPr>
      <w:rPr>
        <w:rFonts w:ascii="Courier New" w:hAnsi="Courier New" w:cs="Courier New" w:hint="default"/>
      </w:rPr>
    </w:lvl>
    <w:lvl w:ilvl="3" w:tplc="04090003">
      <w:start w:val="1"/>
      <w:numFmt w:val="bullet"/>
      <w:lvlText w:val="o"/>
      <w:lvlJc w:val="left"/>
      <w:pPr>
        <w:ind w:left="2925" w:hanging="360"/>
      </w:pPr>
      <w:rPr>
        <w:rFonts w:ascii="Courier New" w:hAnsi="Courier New" w:cs="Courier New"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54FB71BA"/>
    <w:multiLevelType w:val="hybridMultilevel"/>
    <w:tmpl w:val="665A04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5D6B1EE3"/>
    <w:multiLevelType w:val="hybridMultilevel"/>
    <w:tmpl w:val="255CA56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61C47794"/>
    <w:multiLevelType w:val="hybridMultilevel"/>
    <w:tmpl w:val="62EEBB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623549ED"/>
    <w:multiLevelType w:val="hybridMultilevel"/>
    <w:tmpl w:val="8576A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2C57BF6"/>
    <w:multiLevelType w:val="hybridMultilevel"/>
    <w:tmpl w:val="64B61DB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64D21D63"/>
    <w:multiLevelType w:val="hybridMultilevel"/>
    <w:tmpl w:val="1DC2F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6010E66"/>
    <w:multiLevelType w:val="hybridMultilevel"/>
    <w:tmpl w:val="18E0A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6505864"/>
    <w:multiLevelType w:val="hybridMultilevel"/>
    <w:tmpl w:val="8A44CE82"/>
    <w:lvl w:ilvl="0" w:tplc="FEB401C2">
      <w:start w:val="1"/>
      <w:numFmt w:val="bullet"/>
      <w:pStyle w:val="ColumnBullet"/>
      <w:lvlText w:val=""/>
      <w:lvlJc w:val="left"/>
      <w:pPr>
        <w:tabs>
          <w:tab w:val="num" w:pos="360"/>
        </w:tabs>
        <w:ind w:left="360" w:hanging="360"/>
      </w:pPr>
      <w:rPr>
        <w:rFonts w:ascii="Symbol" w:hAnsi="Symbol" w:hint="default"/>
        <w:strike w:val="0"/>
        <w:dstrike w:val="0"/>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
    <w:nsid w:val="720B4F91"/>
    <w:multiLevelType w:val="hybridMultilevel"/>
    <w:tmpl w:val="8D1E3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6"/>
  </w:num>
  <w:num w:numId="7">
    <w:abstractNumId w:val="18"/>
  </w:num>
  <w:num w:numId="8">
    <w:abstractNumId w:val="7"/>
  </w:num>
  <w:num w:numId="9">
    <w:abstractNumId w:val="10"/>
  </w:num>
  <w:num w:numId="10">
    <w:abstractNumId w:val="17"/>
  </w:num>
  <w:num w:numId="11">
    <w:abstractNumId w:val="3"/>
  </w:num>
  <w:num w:numId="12">
    <w:abstractNumId w:val="14"/>
  </w:num>
  <w:num w:numId="13">
    <w:abstractNumId w:val="11"/>
  </w:num>
  <w:num w:numId="14">
    <w:abstractNumId w:val="15"/>
  </w:num>
  <w:num w:numId="15">
    <w:abstractNumId w:val="12"/>
  </w:num>
  <w:num w:numId="16">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9"/>
  </w:num>
  <w:num w:numId="19">
    <w:abstractNumId w:val="4"/>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56"/>
    <w:rsid w:val="0001164E"/>
    <w:rsid w:val="00017DFB"/>
    <w:rsid w:val="00023DE1"/>
    <w:rsid w:val="00023FD6"/>
    <w:rsid w:val="000578B2"/>
    <w:rsid w:val="000D11BE"/>
    <w:rsid w:val="000E3DB5"/>
    <w:rsid w:val="001546BF"/>
    <w:rsid w:val="001619C0"/>
    <w:rsid w:val="00173FB9"/>
    <w:rsid w:val="00197783"/>
    <w:rsid w:val="001A760F"/>
    <w:rsid w:val="001D4BDE"/>
    <w:rsid w:val="00212F6C"/>
    <w:rsid w:val="00226259"/>
    <w:rsid w:val="002B4331"/>
    <w:rsid w:val="002F51B4"/>
    <w:rsid w:val="003166EB"/>
    <w:rsid w:val="00333C28"/>
    <w:rsid w:val="00351C81"/>
    <w:rsid w:val="00355056"/>
    <w:rsid w:val="00375C10"/>
    <w:rsid w:val="003D226C"/>
    <w:rsid w:val="003D4029"/>
    <w:rsid w:val="004045B7"/>
    <w:rsid w:val="00411556"/>
    <w:rsid w:val="0043476D"/>
    <w:rsid w:val="00446517"/>
    <w:rsid w:val="004F0E66"/>
    <w:rsid w:val="00535487"/>
    <w:rsid w:val="005438D9"/>
    <w:rsid w:val="005D37EE"/>
    <w:rsid w:val="005E7DD9"/>
    <w:rsid w:val="00621388"/>
    <w:rsid w:val="0062383A"/>
    <w:rsid w:val="00637B9D"/>
    <w:rsid w:val="00641C46"/>
    <w:rsid w:val="00646581"/>
    <w:rsid w:val="00743B6C"/>
    <w:rsid w:val="00781C51"/>
    <w:rsid w:val="00795F47"/>
    <w:rsid w:val="007C62B1"/>
    <w:rsid w:val="007F0A55"/>
    <w:rsid w:val="0082261D"/>
    <w:rsid w:val="00845E4B"/>
    <w:rsid w:val="00863678"/>
    <w:rsid w:val="00864ECF"/>
    <w:rsid w:val="008A7A16"/>
    <w:rsid w:val="008E25B8"/>
    <w:rsid w:val="008E4AD2"/>
    <w:rsid w:val="008E7AE9"/>
    <w:rsid w:val="009162F0"/>
    <w:rsid w:val="00954296"/>
    <w:rsid w:val="00955BD9"/>
    <w:rsid w:val="009A0DCC"/>
    <w:rsid w:val="009B2076"/>
    <w:rsid w:val="009D3A68"/>
    <w:rsid w:val="00A24287"/>
    <w:rsid w:val="00A33E0A"/>
    <w:rsid w:val="00A56EED"/>
    <w:rsid w:val="00A60A13"/>
    <w:rsid w:val="00A94989"/>
    <w:rsid w:val="00AA34DF"/>
    <w:rsid w:val="00AC632D"/>
    <w:rsid w:val="00AF2F8E"/>
    <w:rsid w:val="00B137A7"/>
    <w:rsid w:val="00B26A64"/>
    <w:rsid w:val="00B47C37"/>
    <w:rsid w:val="00B53E10"/>
    <w:rsid w:val="00BA73FB"/>
    <w:rsid w:val="00BF3E06"/>
    <w:rsid w:val="00C20EA1"/>
    <w:rsid w:val="00C261EC"/>
    <w:rsid w:val="00C47D4F"/>
    <w:rsid w:val="00CB0C22"/>
    <w:rsid w:val="00CC4C92"/>
    <w:rsid w:val="00D2217F"/>
    <w:rsid w:val="00D90458"/>
    <w:rsid w:val="00DC38BF"/>
    <w:rsid w:val="00E00218"/>
    <w:rsid w:val="00E14555"/>
    <w:rsid w:val="00E25106"/>
    <w:rsid w:val="00E82921"/>
    <w:rsid w:val="00EC187E"/>
    <w:rsid w:val="00EF1FB5"/>
    <w:rsid w:val="00F04736"/>
    <w:rsid w:val="00F4364F"/>
    <w:rsid w:val="00F51879"/>
    <w:rsid w:val="00F724F5"/>
    <w:rsid w:val="00F8518F"/>
    <w:rsid w:val="00FF29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rules v:ext="edit">
        <o:r id="V:Rule3" type="connector" idref="#_x0000_s1028"/>
        <o:r id="V:Rule4" type="connector" idref="#_x0000_s102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17DF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1556"/>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3166E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umnBullet">
    <w:name w:val="Column Bullet"/>
    <w:basedOn w:val="Normal"/>
    <w:rsid w:val="003166EB"/>
    <w:pPr>
      <w:numPr>
        <w:numId w:val="7"/>
      </w:numPr>
      <w:spacing w:after="240" w:line="240" w:lineRule="auto"/>
      <w:ind w:right="346"/>
    </w:pPr>
    <w:rPr>
      <w:rFonts w:ascii="Times New Roman" w:eastAsia="Times" w:hAnsi="Times New Roman" w:cs="Times New Roman"/>
      <w:sz w:val="24"/>
      <w:szCs w:val="20"/>
    </w:rPr>
  </w:style>
  <w:style w:type="table" w:styleId="TableGrid">
    <w:name w:val="Table Grid"/>
    <w:basedOn w:val="TableNormal"/>
    <w:uiPriority w:val="59"/>
    <w:rsid w:val="00AC63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C63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632D"/>
    <w:rPr>
      <w:rFonts w:ascii="Tahoma" w:hAnsi="Tahoma" w:cs="Tahoma"/>
      <w:sz w:val="16"/>
      <w:szCs w:val="16"/>
    </w:rPr>
  </w:style>
  <w:style w:type="character" w:styleId="Hyperlink">
    <w:name w:val="Hyperlink"/>
    <w:basedOn w:val="DefaultParagraphFont"/>
    <w:uiPriority w:val="99"/>
    <w:unhideWhenUsed/>
    <w:rsid w:val="00E14555"/>
    <w:rPr>
      <w:color w:val="14456E"/>
      <w:u w:val="single"/>
    </w:rPr>
  </w:style>
  <w:style w:type="character" w:customStyle="1" w:styleId="Heading1Char">
    <w:name w:val="Heading 1 Char"/>
    <w:basedOn w:val="DefaultParagraphFont"/>
    <w:link w:val="Heading1"/>
    <w:uiPriority w:val="9"/>
    <w:rsid w:val="00017DFB"/>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17DF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1556"/>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3166E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umnBullet">
    <w:name w:val="Column Bullet"/>
    <w:basedOn w:val="Normal"/>
    <w:rsid w:val="003166EB"/>
    <w:pPr>
      <w:numPr>
        <w:numId w:val="7"/>
      </w:numPr>
      <w:spacing w:after="240" w:line="240" w:lineRule="auto"/>
      <w:ind w:right="346"/>
    </w:pPr>
    <w:rPr>
      <w:rFonts w:ascii="Times New Roman" w:eastAsia="Times" w:hAnsi="Times New Roman" w:cs="Times New Roman"/>
      <w:sz w:val="24"/>
      <w:szCs w:val="20"/>
    </w:rPr>
  </w:style>
  <w:style w:type="table" w:styleId="TableGrid">
    <w:name w:val="Table Grid"/>
    <w:basedOn w:val="TableNormal"/>
    <w:uiPriority w:val="59"/>
    <w:rsid w:val="00AC63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C63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632D"/>
    <w:rPr>
      <w:rFonts w:ascii="Tahoma" w:hAnsi="Tahoma" w:cs="Tahoma"/>
      <w:sz w:val="16"/>
      <w:szCs w:val="16"/>
    </w:rPr>
  </w:style>
  <w:style w:type="character" w:styleId="Hyperlink">
    <w:name w:val="Hyperlink"/>
    <w:basedOn w:val="DefaultParagraphFont"/>
    <w:uiPriority w:val="99"/>
    <w:unhideWhenUsed/>
    <w:rsid w:val="00E14555"/>
    <w:rPr>
      <w:color w:val="14456E"/>
      <w:u w:val="single"/>
    </w:rPr>
  </w:style>
  <w:style w:type="character" w:customStyle="1" w:styleId="Heading1Char">
    <w:name w:val="Heading 1 Char"/>
    <w:basedOn w:val="DefaultParagraphFont"/>
    <w:link w:val="Heading1"/>
    <w:uiPriority w:val="9"/>
    <w:rsid w:val="00017DFB"/>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740906">
      <w:bodyDiv w:val="1"/>
      <w:marLeft w:val="0"/>
      <w:marRight w:val="0"/>
      <w:marTop w:val="0"/>
      <w:marBottom w:val="0"/>
      <w:divBdr>
        <w:top w:val="none" w:sz="0" w:space="0" w:color="auto"/>
        <w:left w:val="none" w:sz="0" w:space="0" w:color="auto"/>
        <w:bottom w:val="none" w:sz="0" w:space="0" w:color="auto"/>
        <w:right w:val="none" w:sz="0" w:space="0" w:color="auto"/>
      </w:divBdr>
      <w:divsChild>
        <w:div w:id="1442653464">
          <w:marLeft w:val="0"/>
          <w:marRight w:val="0"/>
          <w:marTop w:val="0"/>
          <w:marBottom w:val="0"/>
          <w:divBdr>
            <w:top w:val="none" w:sz="0" w:space="0" w:color="auto"/>
            <w:left w:val="none" w:sz="0" w:space="0" w:color="auto"/>
            <w:bottom w:val="none" w:sz="0" w:space="0" w:color="auto"/>
            <w:right w:val="none" w:sz="0" w:space="0" w:color="auto"/>
          </w:divBdr>
          <w:divsChild>
            <w:div w:id="714307117">
              <w:marLeft w:val="0"/>
              <w:marRight w:val="0"/>
              <w:marTop w:val="0"/>
              <w:marBottom w:val="0"/>
              <w:divBdr>
                <w:top w:val="none" w:sz="0" w:space="0" w:color="auto"/>
                <w:left w:val="none" w:sz="0" w:space="0" w:color="auto"/>
                <w:bottom w:val="none" w:sz="0" w:space="0" w:color="auto"/>
                <w:right w:val="none" w:sz="0" w:space="0" w:color="auto"/>
              </w:divBdr>
              <w:divsChild>
                <w:div w:id="792406080">
                  <w:marLeft w:val="0"/>
                  <w:marRight w:val="0"/>
                  <w:marTop w:val="0"/>
                  <w:marBottom w:val="0"/>
                  <w:divBdr>
                    <w:top w:val="none" w:sz="0" w:space="0" w:color="auto"/>
                    <w:left w:val="none" w:sz="0" w:space="0" w:color="auto"/>
                    <w:bottom w:val="none" w:sz="0" w:space="0" w:color="auto"/>
                    <w:right w:val="none" w:sz="0" w:space="0" w:color="auto"/>
                  </w:divBdr>
                  <w:divsChild>
                    <w:div w:id="1315404903">
                      <w:marLeft w:val="0"/>
                      <w:marRight w:val="0"/>
                      <w:marTop w:val="135"/>
                      <w:marBottom w:val="270"/>
                      <w:divBdr>
                        <w:top w:val="none" w:sz="0" w:space="0" w:color="auto"/>
                        <w:left w:val="none" w:sz="0" w:space="0" w:color="auto"/>
                        <w:bottom w:val="none" w:sz="0" w:space="0" w:color="auto"/>
                        <w:right w:val="none" w:sz="0" w:space="0" w:color="auto"/>
                      </w:divBdr>
                      <w:divsChild>
                        <w:div w:id="149202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189943">
      <w:bodyDiv w:val="1"/>
      <w:marLeft w:val="0"/>
      <w:marRight w:val="0"/>
      <w:marTop w:val="0"/>
      <w:marBottom w:val="0"/>
      <w:divBdr>
        <w:top w:val="none" w:sz="0" w:space="0" w:color="auto"/>
        <w:left w:val="none" w:sz="0" w:space="0" w:color="auto"/>
        <w:bottom w:val="none" w:sz="0" w:space="0" w:color="auto"/>
        <w:right w:val="none" w:sz="0" w:space="0" w:color="auto"/>
      </w:divBdr>
      <w:divsChild>
        <w:div w:id="849954297">
          <w:marLeft w:val="0"/>
          <w:marRight w:val="0"/>
          <w:marTop w:val="0"/>
          <w:marBottom w:val="0"/>
          <w:divBdr>
            <w:top w:val="none" w:sz="0" w:space="0" w:color="auto"/>
            <w:left w:val="none" w:sz="0" w:space="0" w:color="auto"/>
            <w:bottom w:val="none" w:sz="0" w:space="0" w:color="auto"/>
            <w:right w:val="none" w:sz="0" w:space="0" w:color="auto"/>
          </w:divBdr>
          <w:divsChild>
            <w:div w:id="14969458">
              <w:marLeft w:val="0"/>
              <w:marRight w:val="0"/>
              <w:marTop w:val="0"/>
              <w:marBottom w:val="0"/>
              <w:divBdr>
                <w:top w:val="none" w:sz="0" w:space="0" w:color="auto"/>
                <w:left w:val="none" w:sz="0" w:space="0" w:color="auto"/>
                <w:bottom w:val="none" w:sz="0" w:space="0" w:color="auto"/>
                <w:right w:val="none" w:sz="0" w:space="0" w:color="auto"/>
              </w:divBdr>
              <w:divsChild>
                <w:div w:id="1238587602">
                  <w:marLeft w:val="0"/>
                  <w:marRight w:val="0"/>
                  <w:marTop w:val="0"/>
                  <w:marBottom w:val="0"/>
                  <w:divBdr>
                    <w:top w:val="none" w:sz="0" w:space="0" w:color="auto"/>
                    <w:left w:val="none" w:sz="0" w:space="0" w:color="auto"/>
                    <w:bottom w:val="none" w:sz="0" w:space="0" w:color="auto"/>
                    <w:right w:val="none" w:sz="0" w:space="0" w:color="auto"/>
                  </w:divBdr>
                  <w:divsChild>
                    <w:div w:id="985277071">
                      <w:marLeft w:val="0"/>
                      <w:marRight w:val="0"/>
                      <w:marTop w:val="135"/>
                      <w:marBottom w:val="270"/>
                      <w:divBdr>
                        <w:top w:val="none" w:sz="0" w:space="0" w:color="auto"/>
                        <w:left w:val="none" w:sz="0" w:space="0" w:color="auto"/>
                        <w:bottom w:val="none" w:sz="0" w:space="0" w:color="auto"/>
                        <w:right w:val="none" w:sz="0" w:space="0" w:color="auto"/>
                      </w:divBdr>
                      <w:divsChild>
                        <w:div w:id="187453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mrsgalgebra.pbworks.com/Sigma-Notation-(Summation-Notation)" TargetMode="External"/><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oleObject" Target="embeddings/oleObject15.bin"/><Relationship Id="rId3" Type="http://schemas.microsoft.com/office/2007/relationships/stylesWithEffects" Target="stylesWithEffects.xml"/><Relationship Id="rId21" Type="http://schemas.openxmlformats.org/officeDocument/2006/relationships/image" Target="media/image8.emf"/><Relationship Id="rId34" Type="http://schemas.openxmlformats.org/officeDocument/2006/relationships/image" Target="media/image14.emf"/><Relationship Id="rId7" Type="http://schemas.openxmlformats.org/officeDocument/2006/relationships/hyperlink" Target="http://mrsgalgebra.pbworks.com/Sigma-Notation-(Summation-Notation)" TargetMode="Externa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oleObject" Target="embeddings/oleObject12.bin"/><Relationship Id="rId38" Type="http://schemas.openxmlformats.org/officeDocument/2006/relationships/image" Target="media/image16.emf"/><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10.bin"/><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image" Target="media/image13.emf"/><Relationship Id="rId37" Type="http://schemas.openxmlformats.org/officeDocument/2006/relationships/oleObject" Target="embeddings/oleObject14.bin"/><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hyperlink" Target="http://www.doe.virginia.gov/instruction/mathematics/high/technical_assistance_algebra1_a9.pdf" TargetMode="External"/><Relationship Id="rId19" Type="http://schemas.openxmlformats.org/officeDocument/2006/relationships/image" Target="media/image7.emf"/><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9.bin"/><Relationship Id="rId30" Type="http://schemas.openxmlformats.org/officeDocument/2006/relationships/image" Target="media/image12.emf"/><Relationship Id="rId35" Type="http://schemas.openxmlformats.org/officeDocument/2006/relationships/oleObject" Target="embeddings/oleObject1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1970</Words>
  <Characters>11232</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13176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Latonda Dillworth-Hudgen</dc:creator>
  <cp:lastModifiedBy>Desktop Services</cp:lastModifiedBy>
  <cp:revision>2</cp:revision>
  <dcterms:created xsi:type="dcterms:W3CDTF">2011-10-10T17:20:00Z</dcterms:created>
  <dcterms:modified xsi:type="dcterms:W3CDTF">2011-10-10T17:20:00Z</dcterms:modified>
</cp:coreProperties>
</file>